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D3" w:rsidRPr="00023ED3" w:rsidRDefault="00023ED3" w:rsidP="00023ED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023ED3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Физика — аннотация к рабочим программам 10-11 класс (базовый уровень)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Г.Я. Мякишева / Сборник программ для общеобразовательных учреждений: Физика. 10 – 11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. Н.Н.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Тулькибаева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А.Э. Пушкарев. – М.: Просвещение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023ED3" w:rsidRPr="00023ED3" w:rsidRDefault="00023ED3" w:rsidP="00023ED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Мякишев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Г.Я.,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Буховцев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Б.Б.,Сотский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Н.Н./Под ред. Парфентьевой Н.А. Физика (базовый уровень). 10 класс. М.: Просвещение</w:t>
      </w:r>
    </w:p>
    <w:p w:rsidR="00023ED3" w:rsidRPr="00023ED3" w:rsidRDefault="00023ED3" w:rsidP="00023ED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Мякишев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Г.Я.,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Буховцев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Б.Б.,Сотский</w:t>
      </w:r>
      <w:proofErr w:type="spell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Н.Н./Под ред. Парфентьевой Н.А. Физика (базовый уровень). 11 класс. М.: Просвещение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023ED3" w:rsidRPr="00023ED3" w:rsidRDefault="00023ED3" w:rsidP="00023E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023ED3" w:rsidRPr="00023ED3" w:rsidRDefault="00023ED3" w:rsidP="00023E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3 часа в неделю, 102 часа в год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ЦЕЛИ:</w:t>
      </w:r>
    </w:p>
    <w:p w:rsidR="00023ED3" w:rsidRPr="00023ED3" w:rsidRDefault="00023ED3" w:rsidP="00023E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023ED3" w:rsidRPr="00023ED3" w:rsidRDefault="00023ED3" w:rsidP="00023E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формирование у </w:t>
      </w: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целостного представления о мире и роли физики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023ED3" w:rsidRPr="00023ED3" w:rsidRDefault="00023ED3" w:rsidP="00023E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приобретение </w:t>
      </w: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обучающимися</w:t>
      </w:r>
      <w:proofErr w:type="gram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опыта разнообразной деятельности, опыта 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023ED3" w:rsidRPr="00023ED3" w:rsidRDefault="00023ED3" w:rsidP="00023E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ЗАДАЧИ:</w:t>
      </w:r>
    </w:p>
    <w:p w:rsidR="00023ED3" w:rsidRPr="00023ED3" w:rsidRDefault="00023ED3" w:rsidP="00023E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основ научного мировоззрения;</w:t>
      </w:r>
    </w:p>
    <w:p w:rsidR="00023ED3" w:rsidRPr="00023ED3" w:rsidRDefault="00023ED3" w:rsidP="00023E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интеллектуальных способностей обучающихся;</w:t>
      </w:r>
    </w:p>
    <w:p w:rsidR="00023ED3" w:rsidRPr="00023ED3" w:rsidRDefault="00023ED3" w:rsidP="00023E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интересов  школьников в процессе изучения физики;</w:t>
      </w:r>
    </w:p>
    <w:p w:rsidR="00023ED3" w:rsidRPr="00023ED3" w:rsidRDefault="00023ED3" w:rsidP="00023E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знакомство с методами научного познания окружающего мира;</w:t>
      </w:r>
    </w:p>
    <w:p w:rsidR="00023ED3" w:rsidRPr="00023ED3" w:rsidRDefault="00023ED3" w:rsidP="00023E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постановка проблем, требующих от учащихся самостоятельной деятельности по их разрешению.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023ED3" w:rsidRPr="00023ED3" w:rsidRDefault="00023ED3" w:rsidP="00023E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023ED3" w:rsidRPr="00023ED3" w:rsidRDefault="00023ED3" w:rsidP="00023E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023ED3" w:rsidRPr="00023ED3" w:rsidRDefault="00023ED3" w:rsidP="00023E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 познавательной (когнитивной, интеллектуальной) сфере – умение управлять своей познавательной деятельностью.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023ED3" w:rsidRPr="00023ED3" w:rsidRDefault="00023ED3" w:rsidP="00023E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023ED3" w:rsidRPr="00023ED3" w:rsidRDefault="00023ED3" w:rsidP="00023E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023ED3" w:rsidRPr="00023ED3" w:rsidRDefault="00023ED3" w:rsidP="00023E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генерировать идеи и определять средства, необходимые для их реализации;</w:t>
      </w:r>
      <w:r w:rsidRPr="00023ED3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023ED3" w:rsidRPr="00023ED3" w:rsidRDefault="00023ED3" w:rsidP="00023E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познавательной сфере: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давать определения изученным понятиям;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называть основные положения изученных теорий и гипотез;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классифицировать изученные объекты и явления;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структурировать изученный материал;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интерпретировать физическую информацию, полученную из других источников;</w:t>
      </w:r>
    </w:p>
    <w:p w:rsidR="00023ED3" w:rsidRPr="00023ED3" w:rsidRDefault="00023ED3" w:rsidP="00023E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ценностно-ориентационной сфере:</w:t>
      </w:r>
    </w:p>
    <w:p w:rsidR="00023ED3" w:rsidRPr="00023ED3" w:rsidRDefault="00023ED3" w:rsidP="00023E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трудовой сфере:</w:t>
      </w:r>
    </w:p>
    <w:p w:rsidR="00023ED3" w:rsidRPr="00023ED3" w:rsidRDefault="00023ED3" w:rsidP="00023E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физический эксперимент;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сфере физической культуры:</w:t>
      </w:r>
    </w:p>
    <w:p w:rsidR="00023ED3" w:rsidRPr="00023ED3" w:rsidRDefault="00023ED3" w:rsidP="00023E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оказывать первую помощь при травмах, связанных с лабораторным оборудованием и бытовыми техническими устройствами.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физики ученик должен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знать/понимать:</w:t>
      </w:r>
    </w:p>
    <w:p w:rsidR="00023ED3" w:rsidRPr="00023ED3" w:rsidRDefault="00023ED3" w:rsidP="00023ED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смысл понятий: фи</w:t>
      </w:r>
      <w:r w:rsidRPr="00023ED3">
        <w:rPr>
          <w:rFonts w:ascii="inherit" w:eastAsia="Times New Roman" w:hAnsi="inherit" w:cs="Arial"/>
          <w:sz w:val="21"/>
          <w:szCs w:val="21"/>
          <w:lang w:eastAsia="ru-RU"/>
        </w:rPr>
        <w:t>зическое явление, физическая величина, модель, гипотеза, физический </w:t>
      </w: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закон, теория, принцип, постулат, пространство, время, вещество, взаимодействие, инерциальная система отсчета, материальная точка, идеальный газ, электромагнитное поле;</w:t>
      </w:r>
      <w:proofErr w:type="gramEnd"/>
    </w:p>
    <w:p w:rsidR="00023ED3" w:rsidRPr="00023ED3" w:rsidRDefault="00023ED3" w:rsidP="00023ED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смысл физических величин: путь, перемещение, скорость, ускорение, масса, плотность, сила, давление, импульс, работа, мощность,  кинетическая энергия,  потенциальная энергия, коэффициент полезного действия,  момент силы, период, частота, амплитуда колебаний,  длина волны, внутренняя энергия, </w:t>
      </w: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удельная теплота парообразования, удельная теплота плавления, удельная теплота сгорания,  температура, абсолютная температура, средняя кинетическая энергия частиц вещества, количество теплоты, удельная теплоемкость, влажность воздуха, электрический заряд, сила электрического тока, электрическое</w:t>
      </w:r>
      <w:proofErr w:type="gram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напряжение, электрическое сопротивление, работа и мощность электрического тока, напряженность электрического поля, разность потенциалов, электроемкость, энергия электрического поля, электродвижущая сила;</w:t>
      </w:r>
      <w:r w:rsidRPr="00023ED3">
        <w:rPr>
          <w:rFonts w:ascii="inherit" w:eastAsia="Times New Roman" w:hAnsi="inherit" w:cs="Arial"/>
          <w:sz w:val="21"/>
          <w:szCs w:val="21"/>
          <w:lang w:eastAsia="ru-RU"/>
        </w:rPr>
        <w:br/>
      </w: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смысл физических законов, принципов, постулатов: принципы суперпозиции и относительности, закон Паскаля, закон Архимеда, законы динамики Ньютона, закон всемирного тяготения, закон сохранения импульса и механической энергии, закон сохранения энергии в тепловых процессах, закон термодинамики, закон сохранения электрического заряда, закон Ома для участка электрической цепи, закон Джоуля – Ленца, закон Гука, основное уравнение кинетической теории газов, уравнение состояния идеального газа, закон Кулона, закон</w:t>
      </w:r>
      <w:proofErr w:type="gramEnd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Ома для полной цепи; основные положения изучаемых физических теорий и их роль в формировании научного мировоззрения;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описывать и объяснять: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физические явления: 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тока;</w:t>
      </w:r>
      <w:proofErr w:type="gramEnd"/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физические явления и свойства тел: движение небесных тел и искусственных спутников Земли; свойства газов, жидкостей и твердых тел;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результаты экспериментов: 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  <w:r w:rsidRPr="00023ED3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описывать фундаментальные опыты, оказавшие существенное влияние на развитие физики;</w:t>
      </w:r>
      <w:proofErr w:type="gramEnd"/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приводить примеры практического применения физических знаний законов механики, термодинамики и электродинамики в энергетике;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определять характер физического процесса по графику, таблице, формуле;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отличать гипотезы от научных теорий; делать выводы на основе экспериментальных данных;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физическая теория дает возможность объяснять известные явления природы и научные</w:t>
      </w:r>
      <w:r w:rsidRPr="00023ED3">
        <w:rPr>
          <w:rFonts w:ascii="inherit" w:eastAsia="Times New Roman" w:hAnsi="inherit" w:cs="Arial"/>
          <w:sz w:val="21"/>
          <w:szCs w:val="21"/>
          <w:lang w:eastAsia="ru-RU"/>
        </w:rPr>
        <w:t> </w:t>
      </w: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факты, предсказывать еще неизвестные явления;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приводить примеры опытов, иллюстрирующих, что 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природы и научные факты; физическая теория позволяет предсказывать еще неизвестные явления и их особенности; при объяснении природных явлений используются физические модели;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границы применимости;</w:t>
      </w:r>
    </w:p>
    <w:p w:rsidR="00023ED3" w:rsidRPr="00023ED3" w:rsidRDefault="00023ED3" w:rsidP="00023ED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измерять: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представлять результаты измерений с учетом их погрешностей;</w:t>
      </w:r>
      <w:proofErr w:type="gramEnd"/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023ED3" w:rsidRPr="00023ED3" w:rsidRDefault="00023ED3" w:rsidP="00023ED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023ED3" w:rsidRPr="00023ED3" w:rsidRDefault="00023ED3" w:rsidP="00023ED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определения собственной позиции по отношению к экологическим проблемам и поведению в природной среде.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СОДЕРЖАНИЕ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Научный метод познания природы – 1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Кинематика – 8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Динамика – 10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Законы сохранения – 7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Элементы статики – 1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молекулярно-кинетической теории – 3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Температура. Энергия теплового движения молекул – 1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Газовые законы – 2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Взаимные превращения жидкостей и газов. Твердые тела – 3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Основы термодинамики – 6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Электростатика – 8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Законы постоянного тока – 9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Электрический ток в различных средах – 6 ч</w:t>
      </w:r>
    </w:p>
    <w:p w:rsidR="00023ED3" w:rsidRPr="00023ED3" w:rsidRDefault="00023ED3" w:rsidP="00023ED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– 3 ч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Магнитное поле  — 8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Электромагнитная индукция – 9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Механические колебания – 7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Электромагнитные колебания – 7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Производство, передача и использование электрической энергии – 4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Механические волны – 3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Электромагнитные волны – 4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Световые волны – 16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Элементы теории относительности – 4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Излучение и спектры – 6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Световые кванты – 5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Атомная физика – 4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Физика атомного ядра – 12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Элементарные частицы – 2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физики для объяснения мира и развития производительных сил общества – 2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Строение и эволюция Вселенной – 8 ч</w:t>
      </w:r>
    </w:p>
    <w:p w:rsidR="00023ED3" w:rsidRPr="00023ED3" w:rsidRDefault="00023ED3" w:rsidP="00023ED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– 1 ч</w:t>
      </w:r>
    </w:p>
    <w:p w:rsidR="00023ED3" w:rsidRPr="00023ED3" w:rsidRDefault="00023ED3" w:rsidP="00023ED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Рабочая программа предусматривает следующие формы аттестации школьников: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Промежуточная (формирующая) аттестация:</w:t>
      </w:r>
    </w:p>
    <w:p w:rsidR="00023ED3" w:rsidRPr="00023ED3" w:rsidRDefault="00023ED3" w:rsidP="00023ED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самостоятельные работы (до 10 минут);</w:t>
      </w:r>
    </w:p>
    <w:p w:rsidR="00023ED3" w:rsidRPr="00023ED3" w:rsidRDefault="00023ED3" w:rsidP="00023ED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лабораторно-практические работы (от 20 до 40 минут);</w:t>
      </w:r>
    </w:p>
    <w:p w:rsidR="00023ED3" w:rsidRPr="00023ED3" w:rsidRDefault="00023ED3" w:rsidP="00023ED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фронтальные опыты (до 10 минут);</w:t>
      </w:r>
    </w:p>
    <w:p w:rsidR="00023ED3" w:rsidRPr="00023ED3" w:rsidRDefault="00023ED3" w:rsidP="00023ED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диагностическое тестирование (остаточные знания по теме, усвоение текущего учебного материала, сопутствующее повторение) – 5 — 15 минут.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Итоговая (констатирующая) аттестация: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контрольные работы (45 минут);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устные и комбинированные зачеты (до 45 минут).</w:t>
      </w:r>
    </w:p>
    <w:p w:rsidR="00023ED3" w:rsidRPr="00023ED3" w:rsidRDefault="00023ED3" w:rsidP="00023E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lastRenderedPageBreak/>
        <w:t>Характерные особенности контрольно-измерительных материалов (КИМ) для констатирующей аттестации: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КИМ составляются на основе кодификатора;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КИМ составляются в соответствие с обобщенным планом;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ЕГЭ;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тематика заданий охватывает полное содержание изученного учебного материала и содержит элементы остаточных знаний;</w:t>
      </w:r>
    </w:p>
    <w:p w:rsidR="00023ED3" w:rsidRPr="00023ED3" w:rsidRDefault="00023ED3" w:rsidP="00023ED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23ED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структура КИМ копирует структуру контрольно-измерительных материалов ЕГЭ.</w:t>
      </w:r>
    </w:p>
    <w:bookmarkEnd w:id="0"/>
    <w:p w:rsidR="008A45FC" w:rsidRDefault="008A45FC"/>
    <w:sectPr w:rsidR="008A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A52"/>
    <w:multiLevelType w:val="multilevel"/>
    <w:tmpl w:val="BF0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C6ABA"/>
    <w:multiLevelType w:val="multilevel"/>
    <w:tmpl w:val="4A2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52713"/>
    <w:multiLevelType w:val="multilevel"/>
    <w:tmpl w:val="722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56A8C"/>
    <w:multiLevelType w:val="multilevel"/>
    <w:tmpl w:val="8CF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EE4A36"/>
    <w:multiLevelType w:val="multilevel"/>
    <w:tmpl w:val="742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523A0"/>
    <w:multiLevelType w:val="multilevel"/>
    <w:tmpl w:val="F18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C77EA"/>
    <w:multiLevelType w:val="multilevel"/>
    <w:tmpl w:val="469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B80A16"/>
    <w:multiLevelType w:val="multilevel"/>
    <w:tmpl w:val="212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803B2"/>
    <w:multiLevelType w:val="multilevel"/>
    <w:tmpl w:val="D28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C80298"/>
    <w:multiLevelType w:val="multilevel"/>
    <w:tmpl w:val="4DB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F54B31"/>
    <w:multiLevelType w:val="multilevel"/>
    <w:tmpl w:val="ABFA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2910CB"/>
    <w:multiLevelType w:val="multilevel"/>
    <w:tmpl w:val="C89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B80743"/>
    <w:multiLevelType w:val="multilevel"/>
    <w:tmpl w:val="8B8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1F6384"/>
    <w:multiLevelType w:val="multilevel"/>
    <w:tmpl w:val="336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E12F3C"/>
    <w:multiLevelType w:val="multilevel"/>
    <w:tmpl w:val="A34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386D71"/>
    <w:multiLevelType w:val="multilevel"/>
    <w:tmpl w:val="CE2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D40AF9"/>
    <w:multiLevelType w:val="multilevel"/>
    <w:tmpl w:val="551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FC"/>
    <w:rsid w:val="00023ED3"/>
    <w:rsid w:val="008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E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2020-09-21T07:36:00Z</dcterms:created>
  <dcterms:modified xsi:type="dcterms:W3CDTF">2020-09-21T07:36:00Z</dcterms:modified>
</cp:coreProperties>
</file>