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7B" w:rsidRPr="0011707B" w:rsidRDefault="0011707B" w:rsidP="0011707B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</w:pPr>
      <w:bookmarkStart w:id="0" w:name="_GoBack"/>
      <w:r w:rsidRPr="0011707B"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  <w:t>Химия (базовый уровень) — аннотация к рабочим программам</w:t>
      </w:r>
    </w:p>
    <w:p w:rsidR="0011707B" w:rsidRPr="0011707B" w:rsidRDefault="0011707B" w:rsidP="0011707B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Программы разработаны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программы общеобразовательных учреждений </w:t>
      </w:r>
      <w:proofErr w:type="spellStart"/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Гара</w:t>
      </w:r>
      <w:proofErr w:type="spellEnd"/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Н. Н. Химия. 10-11 классы. Базовый уровень.  — М.: Просвещение</w:t>
      </w:r>
    </w:p>
    <w:p w:rsidR="0011707B" w:rsidRPr="0011707B" w:rsidRDefault="0011707B" w:rsidP="0011707B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lang w:eastAsia="ru-RU"/>
        </w:rPr>
        <w:t>УЧЕБНО-МЕТОДИЧЕСКИЙ КОМПЛЕКС (УМК):</w:t>
      </w:r>
    </w:p>
    <w:p w:rsidR="0011707B" w:rsidRPr="0011707B" w:rsidRDefault="0011707B" w:rsidP="0011707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Рудзитис Г.Е., Фельдман Ф.Г.  Химия (базовый уровень). 10 класс. М.: Просвещение     </w:t>
      </w:r>
    </w:p>
    <w:p w:rsidR="0011707B" w:rsidRPr="0011707B" w:rsidRDefault="0011707B" w:rsidP="0011707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Рудзитис Г.Е., Фельдман Ф.Г.  Химия (базовый уровень). 11 класс. М.: Просвещение     </w:t>
      </w:r>
    </w:p>
    <w:p w:rsidR="0011707B" w:rsidRPr="0011707B" w:rsidRDefault="0011707B" w:rsidP="0011707B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lang w:eastAsia="ru-RU"/>
        </w:rPr>
        <w:t>УЧЕБНЫЙ ПЛАН (количество часов):</w:t>
      </w:r>
    </w:p>
    <w:p w:rsidR="0011707B" w:rsidRPr="0011707B" w:rsidRDefault="0011707B" w:rsidP="0011707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10 класс – 1 час в неделю, 34 часа в год</w:t>
      </w:r>
    </w:p>
    <w:p w:rsidR="0011707B" w:rsidRPr="0011707B" w:rsidRDefault="0011707B" w:rsidP="0011707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11 класс – 1 час в неделю, 34 часа в год</w:t>
      </w:r>
    </w:p>
    <w:p w:rsidR="0011707B" w:rsidRPr="0011707B" w:rsidRDefault="0011707B" w:rsidP="0011707B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lang w:eastAsia="ru-RU"/>
        </w:rPr>
        <w:t>ЦЕЛИ:</w:t>
      </w:r>
    </w:p>
    <w:p w:rsidR="0011707B" w:rsidRPr="0011707B" w:rsidRDefault="0011707B" w:rsidP="0011707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11707B" w:rsidRPr="0011707B" w:rsidRDefault="0011707B" w:rsidP="0011707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11707B" w:rsidRPr="0011707B" w:rsidRDefault="0011707B" w:rsidP="0011707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11707B" w:rsidRPr="0011707B" w:rsidRDefault="0011707B" w:rsidP="0011707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воспитание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11707B" w:rsidRPr="0011707B" w:rsidRDefault="0011707B" w:rsidP="0011707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и окружающей среде.</w:t>
      </w:r>
    </w:p>
    <w:p w:rsidR="0011707B" w:rsidRPr="0011707B" w:rsidRDefault="0011707B" w:rsidP="0011707B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lang w:eastAsia="ru-RU"/>
        </w:rPr>
        <w:t>ЗАДАЧИ:</w:t>
      </w:r>
    </w:p>
    <w:p w:rsidR="0011707B" w:rsidRPr="0011707B" w:rsidRDefault="0011707B" w:rsidP="0011707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знаний;</w:t>
      </w:r>
    </w:p>
    <w:p w:rsidR="0011707B" w:rsidRPr="0011707B" w:rsidRDefault="0011707B" w:rsidP="0011707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создавать условия для формирования у учащихся предметной и учебно-исследовательской компетентностей:</w:t>
      </w:r>
    </w:p>
    <w:p w:rsidR="0011707B" w:rsidRPr="0011707B" w:rsidRDefault="0011707B" w:rsidP="0011707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обеспечить усвоение учащимися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</w:t>
      </w:r>
    </w:p>
    <w:p w:rsidR="0011707B" w:rsidRPr="0011707B" w:rsidRDefault="0011707B" w:rsidP="0011707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способствовать формированию у школьников предметных умений и навыков: умения работать с 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и экскурсии;</w:t>
      </w:r>
    </w:p>
    <w:p w:rsidR="0011707B" w:rsidRPr="0011707B" w:rsidRDefault="0011707B" w:rsidP="0011707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продолжить развивать у </w:t>
      </w:r>
      <w:proofErr w:type="gramStart"/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обучающихся</w:t>
      </w:r>
      <w:proofErr w:type="gramEnd"/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общеучебные</w:t>
      </w:r>
      <w:proofErr w:type="spellEnd"/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умения и навыки: особое внимание уделить развитию умения пересказывать текст, аккуратно вести записи в тетради и делать рисунки.</w:t>
      </w:r>
    </w:p>
    <w:p w:rsidR="0011707B" w:rsidRPr="0011707B" w:rsidRDefault="0011707B" w:rsidP="0011707B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Программы обеспечивают достижение выпускниками средней школы определённых личностных, </w:t>
      </w:r>
      <w:proofErr w:type="spellStart"/>
      <w:r w:rsidRPr="0011707B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метапредметных</w:t>
      </w:r>
      <w:proofErr w:type="spellEnd"/>
      <w:r w:rsidRPr="0011707B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 и предметных  результатов.</w:t>
      </w:r>
    </w:p>
    <w:p w:rsidR="0011707B" w:rsidRPr="0011707B" w:rsidRDefault="0011707B" w:rsidP="0011707B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lang w:eastAsia="ru-RU"/>
        </w:rPr>
        <w:lastRenderedPageBreak/>
        <w:t>ЛИЧНОСТНЫЕ РЕЗУЛЬТАТЫ</w:t>
      </w:r>
    </w:p>
    <w:p w:rsidR="0011707B" w:rsidRPr="0011707B" w:rsidRDefault="0011707B" w:rsidP="0011707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</w:t>
      </w:r>
      <w:proofErr w:type="gramStart"/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</w:t>
      </w: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вития опыта участия в социально значимом труде.</w:t>
      </w:r>
      <w:proofErr w:type="gramEnd"/>
    </w:p>
    <w:p w:rsidR="0011707B" w:rsidRPr="0011707B" w:rsidRDefault="0011707B" w:rsidP="0011707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1707B" w:rsidRPr="0011707B" w:rsidRDefault="0011707B" w:rsidP="0011707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</w:t>
      </w: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1707B" w:rsidRPr="0011707B" w:rsidRDefault="0011707B" w:rsidP="0011707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людей.</w:t>
      </w:r>
    </w:p>
    <w:p w:rsidR="0011707B" w:rsidRPr="0011707B" w:rsidRDefault="0011707B" w:rsidP="0011707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</w:t>
      </w:r>
    </w:p>
    <w:p w:rsidR="0011707B" w:rsidRPr="0011707B" w:rsidRDefault="0011707B" w:rsidP="0011707B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lang w:eastAsia="ru-RU"/>
        </w:rPr>
        <w:t>МЕТАПРЕДМЕТНЫЕ РЕЗУЛЬТАТЫ</w:t>
      </w:r>
    </w:p>
    <w:p w:rsidR="0011707B" w:rsidRPr="0011707B" w:rsidRDefault="0011707B" w:rsidP="0011707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самостоятельно определять цели своего обучения, ставить и формулировать для себя новые задачи в учёбе познавательной деятельности, развивать мотивы и интересы своей по</w:t>
      </w: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знавательной деятельности.</w:t>
      </w:r>
    </w:p>
    <w:p w:rsidR="0011707B" w:rsidRPr="0011707B" w:rsidRDefault="0011707B" w:rsidP="0011707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самостоятельно планировать пути достижения це</w:t>
      </w: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лей, в том числе альтернативные, осознанно выбирать наиболее эффективные способы решения учебных и познавательных задач.</w:t>
      </w:r>
    </w:p>
    <w:p w:rsidR="0011707B" w:rsidRPr="0011707B" w:rsidRDefault="0011707B" w:rsidP="0011707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соотносить свои действия с планируемыми резуль</w:t>
      </w: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</w:t>
      </w: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ствия в соответствии с изменяющейся ситуацией.</w:t>
      </w:r>
    </w:p>
    <w:p w:rsidR="0011707B" w:rsidRPr="0011707B" w:rsidRDefault="0011707B" w:rsidP="0011707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оценивать правильность выполнения учебной задачи, собственные возможности её решения.</w:t>
      </w:r>
    </w:p>
    <w:p w:rsidR="0011707B" w:rsidRPr="0011707B" w:rsidRDefault="0011707B" w:rsidP="0011707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основами самоконтроля, самооценки, принятия ре</w:t>
      </w: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шений и осуществления осознанного выбора в учебной и познава</w:t>
      </w: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тельной деятельности.</w:t>
      </w:r>
    </w:p>
    <w:p w:rsidR="0011707B" w:rsidRPr="0011707B" w:rsidRDefault="0011707B" w:rsidP="0011707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определять понятия, создавать обобщения, устанав</w:t>
      </w: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ливать аналогии, классифицировать, самостоятельно выбирать основания и критерии для классификации, устанавливать при</w:t>
      </w: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 xml:space="preserve">чинно-следственные связи, строить </w:t>
      </w:r>
      <w:proofErr w:type="gramStart"/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логическое рассуждение</w:t>
      </w:r>
      <w:proofErr w:type="gramEnd"/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, умо</w:t>
      </w: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заключение (индуктивное, дедуктивное и по аналогии) и делать выводы.</w:t>
      </w:r>
    </w:p>
    <w:p w:rsidR="0011707B" w:rsidRPr="0011707B" w:rsidRDefault="0011707B" w:rsidP="0011707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создавать, применять и преобразовывать знаки и симво</w:t>
      </w: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лы, модели и схемы для решения учебных и познавательных задач.</w:t>
      </w:r>
    </w:p>
    <w:p w:rsidR="0011707B" w:rsidRPr="0011707B" w:rsidRDefault="0011707B" w:rsidP="0011707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организовывать учебное сотрудничество и совмест</w:t>
      </w: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ную деятельность с учителем и сверстниками; работать ин</w:t>
      </w: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11707B" w:rsidRPr="0011707B" w:rsidRDefault="0011707B" w:rsidP="0011707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осознанно использовать речевые средства в соот</w:t>
      </w: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ветствии с задачей коммуникации для выражения своих чувств, мыслей и потребностей; планирования и регуляции своей деятель</w:t>
      </w: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ности; владение устной и письменной речью, монологической кон</w:t>
      </w: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текстной речью.</w:t>
      </w:r>
    </w:p>
    <w:p w:rsidR="0011707B" w:rsidRPr="0011707B" w:rsidRDefault="0011707B" w:rsidP="0011707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и развитие компетентности в области ис</w:t>
      </w: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пользования информационно-коммуникационных технологий.</w:t>
      </w:r>
    </w:p>
    <w:p w:rsidR="0011707B" w:rsidRPr="0011707B" w:rsidRDefault="0011707B" w:rsidP="0011707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и развитие экологического мышления, уме</w:t>
      </w: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ние применять его в познавательной, коммуникативной, социаль</w:t>
      </w: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ной практике и профессиональной ориентации.</w:t>
      </w:r>
    </w:p>
    <w:p w:rsidR="0011707B" w:rsidRPr="0011707B" w:rsidRDefault="0011707B" w:rsidP="0011707B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lang w:eastAsia="ru-RU"/>
        </w:rPr>
        <w:t>ПРЕДМЕТНЫЕ РЕЗУЛЬТАТЫ</w:t>
      </w:r>
    </w:p>
    <w:p w:rsidR="0011707B" w:rsidRPr="0011707B" w:rsidRDefault="0011707B" w:rsidP="0011707B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lang w:eastAsia="ru-RU"/>
        </w:rPr>
        <w:t> </w:t>
      </w:r>
      <w:r w:rsidRPr="0011707B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в познавательной сфере:</w:t>
      </w:r>
    </w:p>
    <w:p w:rsidR="0011707B" w:rsidRPr="0011707B" w:rsidRDefault="0011707B" w:rsidP="0011707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давать определения научным понятиям;</w:t>
      </w:r>
    </w:p>
    <w:p w:rsidR="0011707B" w:rsidRPr="0011707B" w:rsidRDefault="0011707B" w:rsidP="0011707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описывать демонстрационные и самостоятельно проводимые эксперименты, используя для этого естественный (русский) язык и язык химии;</w:t>
      </w:r>
    </w:p>
    <w:p w:rsidR="0011707B" w:rsidRPr="0011707B" w:rsidRDefault="0011707B" w:rsidP="0011707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описывать и различать изученные классы неорганических и органических соединений, химические реакции;</w:t>
      </w:r>
    </w:p>
    <w:p w:rsidR="0011707B" w:rsidRPr="0011707B" w:rsidRDefault="0011707B" w:rsidP="0011707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классифицировать изученные объекты и явления;</w:t>
      </w:r>
    </w:p>
    <w:p w:rsidR="0011707B" w:rsidRPr="0011707B" w:rsidRDefault="0011707B" w:rsidP="0011707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наблюдать демонстрируемые и самостоятельно проводимые опыты, химические </w:t>
      </w:r>
      <w:proofErr w:type="gramStart"/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реакции</w:t>
      </w:r>
      <w:proofErr w:type="gramEnd"/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протекающие в природе и в быту;</w:t>
      </w:r>
    </w:p>
    <w:p w:rsidR="0011707B" w:rsidRPr="0011707B" w:rsidRDefault="0011707B" w:rsidP="0011707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делать выводы и умозаключения из наблюдений, изученных химических закономерностей прогнозировать свойства неизученных веществ по аналогии со свойствами изученных;</w:t>
      </w:r>
    </w:p>
    <w:p w:rsidR="0011707B" w:rsidRPr="0011707B" w:rsidRDefault="0011707B" w:rsidP="0011707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структурировать изученный материал;</w:t>
      </w:r>
    </w:p>
    <w:p w:rsidR="0011707B" w:rsidRPr="0011707B" w:rsidRDefault="0011707B" w:rsidP="0011707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интерпретировать химическую информацию, полученную из других источников;</w:t>
      </w:r>
    </w:p>
    <w:p w:rsidR="0011707B" w:rsidRPr="0011707B" w:rsidRDefault="0011707B" w:rsidP="0011707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описывать строение атомов элементов I-IV периодов с использованием электронных конфигураций атомов;</w:t>
      </w:r>
    </w:p>
    <w:p w:rsidR="0011707B" w:rsidRPr="0011707B" w:rsidRDefault="0011707B" w:rsidP="0011707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моделировать строение простейших молекул неорганических и органических веществ, кристаллов;</w:t>
      </w:r>
    </w:p>
    <w:p w:rsidR="0011707B" w:rsidRPr="0011707B" w:rsidRDefault="0011707B" w:rsidP="0011707B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в ценностно-ориентационной сфере:</w:t>
      </w:r>
    </w:p>
    <w:p w:rsidR="0011707B" w:rsidRPr="0011707B" w:rsidRDefault="0011707B" w:rsidP="0011707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11707B" w:rsidRPr="0011707B" w:rsidRDefault="0011707B" w:rsidP="0011707B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в трудовой сфере:</w:t>
      </w:r>
    </w:p>
    <w:p w:rsidR="0011707B" w:rsidRPr="0011707B" w:rsidRDefault="0011707B" w:rsidP="0011707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проводить химический эксперимент;</w:t>
      </w:r>
    </w:p>
    <w:p w:rsidR="0011707B" w:rsidRPr="0011707B" w:rsidRDefault="0011707B" w:rsidP="0011707B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в сфере безопасности жизнедеятельности:</w:t>
      </w:r>
    </w:p>
    <w:p w:rsidR="0011707B" w:rsidRPr="0011707B" w:rsidRDefault="0011707B" w:rsidP="0011707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11707B" w:rsidRPr="0011707B" w:rsidRDefault="0011707B" w:rsidP="0011707B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lang w:eastAsia="ru-RU"/>
        </w:rPr>
        <w:t> В результате изучения химии ученик должен</w:t>
      </w:r>
    </w:p>
    <w:p w:rsidR="0011707B" w:rsidRPr="0011707B" w:rsidRDefault="0011707B" w:rsidP="0011707B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знать/понимать:</w:t>
      </w:r>
    </w:p>
    <w:p w:rsidR="0011707B" w:rsidRPr="0011707B" w:rsidRDefault="0011707B" w:rsidP="0011707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электроотрицательность</w:t>
      </w:r>
      <w:proofErr w:type="spellEnd"/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неэлектролит</w:t>
      </w:r>
      <w:proofErr w:type="spellEnd"/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11707B" w:rsidRPr="0011707B" w:rsidRDefault="0011707B" w:rsidP="0011707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основные законы химии: сохранения массы веществ, постоянства состава, периодический закон;</w:t>
      </w:r>
    </w:p>
    <w:p w:rsidR="0011707B" w:rsidRPr="0011707B" w:rsidRDefault="0011707B" w:rsidP="0011707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основные теории химии: химической связи, электролитической диссоциации, строения органических соединений;</w:t>
      </w:r>
    </w:p>
    <w:p w:rsidR="0011707B" w:rsidRPr="0011707B" w:rsidRDefault="0011707B" w:rsidP="0011707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r w:rsidRPr="0011707B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br/>
      </w:r>
      <w:proofErr w:type="gramEnd"/>
    </w:p>
    <w:p w:rsidR="0011707B" w:rsidRPr="0011707B" w:rsidRDefault="0011707B" w:rsidP="0011707B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уметь:</w:t>
      </w:r>
    </w:p>
    <w:p w:rsidR="0011707B" w:rsidRPr="0011707B" w:rsidRDefault="0011707B" w:rsidP="0011707B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 </w:t>
      </w: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называть изученные вещества по «тривиальной» или международной номенклатуре;</w:t>
      </w:r>
    </w:p>
    <w:p w:rsidR="0011707B" w:rsidRPr="0011707B" w:rsidRDefault="0011707B" w:rsidP="0011707B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11707B" w:rsidRPr="0011707B" w:rsidRDefault="0011707B" w:rsidP="0011707B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характеризовать: элементы малых периодов по их положению в периодической системе Д.И. Менделеева; общие химические свойства металлов, неметаллов, основных классов </w:t>
      </w: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неорганических и органических соединений; строение и химические свойства изученных органических соединений;</w:t>
      </w:r>
    </w:p>
    <w:p w:rsidR="0011707B" w:rsidRPr="0011707B" w:rsidRDefault="0011707B" w:rsidP="0011707B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факторов:</w:t>
      </w:r>
    </w:p>
    <w:p w:rsidR="0011707B" w:rsidRPr="0011707B" w:rsidRDefault="0011707B" w:rsidP="0011707B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выполнять химический эксперимент по распознаванию важнейших неорганических и органических веществ;</w:t>
      </w:r>
    </w:p>
    <w:p w:rsidR="0011707B" w:rsidRPr="0011707B" w:rsidRDefault="0011707B" w:rsidP="0011707B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ии и ее</w:t>
      </w:r>
      <w:proofErr w:type="gramEnd"/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представления в различных формах;</w:t>
      </w:r>
      <w:r w:rsidRPr="0011707B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br/>
      </w:r>
    </w:p>
    <w:p w:rsidR="0011707B" w:rsidRPr="0011707B" w:rsidRDefault="0011707B" w:rsidP="0011707B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1707B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для</w:t>
      </w:r>
      <w:proofErr w:type="gramEnd"/>
      <w:r w:rsidRPr="0011707B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:</w:t>
      </w:r>
    </w:p>
    <w:p w:rsidR="0011707B" w:rsidRPr="0011707B" w:rsidRDefault="0011707B" w:rsidP="0011707B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 </w:t>
      </w: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объяснения химических явлений, происходящих в природе, быту и на производстве;</w:t>
      </w:r>
    </w:p>
    <w:p w:rsidR="0011707B" w:rsidRPr="0011707B" w:rsidRDefault="0011707B" w:rsidP="0011707B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определения возможности протекания химических превращений в различных условиях и оценки их последствий;</w:t>
      </w:r>
    </w:p>
    <w:p w:rsidR="0011707B" w:rsidRPr="0011707B" w:rsidRDefault="0011707B" w:rsidP="0011707B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экологически грамотного поведения в окружающей среде;</w:t>
      </w:r>
    </w:p>
    <w:p w:rsidR="0011707B" w:rsidRPr="0011707B" w:rsidRDefault="0011707B" w:rsidP="0011707B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оценки влияния химического загрязнения окружающей среды на организм человека и другие живые организмы;</w:t>
      </w:r>
    </w:p>
    <w:p w:rsidR="0011707B" w:rsidRPr="0011707B" w:rsidRDefault="0011707B" w:rsidP="0011707B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безопасного обращения с горючими и токсичными веществами, лабораторным оборудованием;</w:t>
      </w:r>
    </w:p>
    <w:p w:rsidR="0011707B" w:rsidRPr="0011707B" w:rsidRDefault="0011707B" w:rsidP="0011707B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приготовления растворов заданной концентрации в быту и на производстве;</w:t>
      </w:r>
    </w:p>
    <w:p w:rsidR="0011707B" w:rsidRPr="0011707B" w:rsidRDefault="0011707B" w:rsidP="0011707B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критической оценки достоверности химической информации, поступающей из разных источников.</w:t>
      </w:r>
    </w:p>
    <w:p w:rsidR="0011707B" w:rsidRPr="0011707B" w:rsidRDefault="0011707B" w:rsidP="0011707B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 </w:t>
      </w:r>
      <w:r w:rsidRPr="0011707B">
        <w:rPr>
          <w:rFonts w:ascii="inherit" w:eastAsia="Times New Roman" w:hAnsi="inherit" w:cs="Arial"/>
          <w:sz w:val="21"/>
          <w:szCs w:val="21"/>
          <w:lang w:eastAsia="ru-RU"/>
        </w:rPr>
        <w:t>СОДЕРЖАНИЕ</w:t>
      </w:r>
    </w:p>
    <w:p w:rsidR="0011707B" w:rsidRPr="0011707B" w:rsidRDefault="0011707B" w:rsidP="0011707B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lang w:eastAsia="ru-RU"/>
        </w:rPr>
        <w:t>10 класс</w:t>
      </w:r>
    </w:p>
    <w:p w:rsidR="0011707B" w:rsidRPr="0011707B" w:rsidRDefault="0011707B" w:rsidP="0011707B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Теоретические основы органической химии – 3 ч</w:t>
      </w:r>
    </w:p>
    <w:p w:rsidR="0011707B" w:rsidRPr="0011707B" w:rsidRDefault="0011707B" w:rsidP="0011707B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Предельные углеводороды (</w:t>
      </w:r>
      <w:proofErr w:type="spellStart"/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алканы</w:t>
      </w:r>
      <w:proofErr w:type="spellEnd"/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)- 3 ч</w:t>
      </w:r>
    </w:p>
    <w:p w:rsidR="0011707B" w:rsidRPr="0011707B" w:rsidRDefault="0011707B" w:rsidP="0011707B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Непредельные углеводороды – 4 ч</w:t>
      </w:r>
    </w:p>
    <w:p w:rsidR="0011707B" w:rsidRPr="0011707B" w:rsidRDefault="0011707B" w:rsidP="0011707B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Ароматические углеводороды (арены) – 2 ч</w:t>
      </w:r>
    </w:p>
    <w:p w:rsidR="0011707B" w:rsidRPr="0011707B" w:rsidRDefault="0011707B" w:rsidP="0011707B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Природные источники углеводородов – 3 ч</w:t>
      </w:r>
    </w:p>
    <w:p w:rsidR="0011707B" w:rsidRPr="0011707B" w:rsidRDefault="0011707B" w:rsidP="0011707B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Спирты и фенолы – 4 ч</w:t>
      </w:r>
    </w:p>
    <w:p w:rsidR="0011707B" w:rsidRPr="0011707B" w:rsidRDefault="0011707B" w:rsidP="0011707B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Альдегиды, кетоны, карбоновые кислоты – 4 ч</w:t>
      </w:r>
    </w:p>
    <w:p w:rsidR="0011707B" w:rsidRPr="0011707B" w:rsidRDefault="0011707B" w:rsidP="0011707B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Жиры. Углеводы – 4 ч</w:t>
      </w:r>
    </w:p>
    <w:p w:rsidR="0011707B" w:rsidRPr="0011707B" w:rsidRDefault="0011707B" w:rsidP="0011707B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Амины и аминокислоты – 2 ч</w:t>
      </w:r>
    </w:p>
    <w:p w:rsidR="0011707B" w:rsidRPr="0011707B" w:rsidRDefault="0011707B" w:rsidP="0011707B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Белки – 2 ч</w:t>
      </w:r>
    </w:p>
    <w:p w:rsidR="0011707B" w:rsidRPr="0011707B" w:rsidRDefault="0011707B" w:rsidP="0011707B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Синтетические полимеры – 3 ч</w:t>
      </w:r>
    </w:p>
    <w:p w:rsidR="0011707B" w:rsidRPr="0011707B" w:rsidRDefault="0011707B" w:rsidP="0011707B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lang w:eastAsia="ru-RU"/>
        </w:rPr>
        <w:t>11 класс</w:t>
      </w:r>
    </w:p>
    <w:p w:rsidR="0011707B" w:rsidRPr="0011707B" w:rsidRDefault="0011707B" w:rsidP="0011707B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Важнейшие химические понятия и законы – 3 ч</w:t>
      </w:r>
    </w:p>
    <w:p w:rsidR="0011707B" w:rsidRPr="0011707B" w:rsidRDefault="0011707B" w:rsidP="0011707B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Периодический закон и ПСХЭ Д.И. Менделеева на основе учения о строении атома – 4 ч</w:t>
      </w:r>
    </w:p>
    <w:p w:rsidR="0011707B" w:rsidRPr="0011707B" w:rsidRDefault="0011707B" w:rsidP="0011707B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Строение вещества – 5 ч</w:t>
      </w:r>
    </w:p>
    <w:p w:rsidR="0011707B" w:rsidRPr="0011707B" w:rsidRDefault="0011707B" w:rsidP="0011707B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Химические реакции – 6 ч</w:t>
      </w:r>
    </w:p>
    <w:p w:rsidR="0011707B" w:rsidRPr="0011707B" w:rsidRDefault="0011707B" w:rsidP="0011707B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Металлы – 7 ч</w:t>
      </w:r>
    </w:p>
    <w:p w:rsidR="0011707B" w:rsidRPr="0011707B" w:rsidRDefault="0011707B" w:rsidP="0011707B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Неметаллы – 5 ч</w:t>
      </w:r>
    </w:p>
    <w:p w:rsidR="0011707B" w:rsidRPr="0011707B" w:rsidRDefault="0011707B" w:rsidP="0011707B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Генетическая связь неорганических и органических веществ – 4 ч</w:t>
      </w:r>
    </w:p>
    <w:p w:rsidR="0011707B" w:rsidRPr="0011707B" w:rsidRDefault="0011707B" w:rsidP="0011707B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lang w:eastAsia="ru-RU"/>
        </w:rPr>
        <w:t> ФОРМЫ ТЕКУЩЕГО КОНТРОЛЯ И ПРОМЕЖУТОЧНОЙ АТТЕСТАЦИИ</w:t>
      </w:r>
    </w:p>
    <w:p w:rsidR="0011707B" w:rsidRPr="0011707B" w:rsidRDefault="0011707B" w:rsidP="0011707B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Для оценки учебных достижений обучающихся используется:</w:t>
      </w:r>
    </w:p>
    <w:p w:rsidR="0011707B" w:rsidRPr="0011707B" w:rsidRDefault="0011707B" w:rsidP="0011707B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текущий контроль в виде проверочных работ и тестов;</w:t>
      </w:r>
    </w:p>
    <w:p w:rsidR="0011707B" w:rsidRPr="0011707B" w:rsidRDefault="0011707B" w:rsidP="0011707B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тематический контроль в виде  контрольных работ;</w:t>
      </w:r>
    </w:p>
    <w:p w:rsidR="0011707B" w:rsidRPr="0011707B" w:rsidRDefault="0011707B" w:rsidP="0011707B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итоговый контроль в виде контрольной работы и теста.</w:t>
      </w:r>
    </w:p>
    <w:p w:rsidR="0011707B" w:rsidRPr="0011707B" w:rsidRDefault="0011707B" w:rsidP="0011707B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1707B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Формы контроля:  фронтальный опрос, индивидуальная работа у доски, индивидуальная работа по карточкам, дифференцированная самостоятельная работа, дифференцированная проверочная работа, химический диктант,  тестовый контроль,  в том числе с компьютерной поддержкой, устные зачеты, практические и лабораторные работы, контрольная работа.</w:t>
      </w:r>
    </w:p>
    <w:bookmarkEnd w:id="0"/>
    <w:p w:rsidR="004A54E1" w:rsidRDefault="004A54E1"/>
    <w:sectPr w:rsidR="004A5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4C1"/>
    <w:multiLevelType w:val="multilevel"/>
    <w:tmpl w:val="C85E6F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42486"/>
    <w:multiLevelType w:val="multilevel"/>
    <w:tmpl w:val="C3EA5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F6978"/>
    <w:multiLevelType w:val="multilevel"/>
    <w:tmpl w:val="E72054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43D7E"/>
    <w:multiLevelType w:val="multilevel"/>
    <w:tmpl w:val="9370BF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CF6F0D"/>
    <w:multiLevelType w:val="multilevel"/>
    <w:tmpl w:val="3E128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B042C"/>
    <w:multiLevelType w:val="multilevel"/>
    <w:tmpl w:val="8E4C8E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A412B2"/>
    <w:multiLevelType w:val="multilevel"/>
    <w:tmpl w:val="BA2E27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E030C"/>
    <w:multiLevelType w:val="multilevel"/>
    <w:tmpl w:val="4B00A2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324366"/>
    <w:multiLevelType w:val="multilevel"/>
    <w:tmpl w:val="BC3A78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1049D1"/>
    <w:multiLevelType w:val="multilevel"/>
    <w:tmpl w:val="23E679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7D0DBA"/>
    <w:multiLevelType w:val="multilevel"/>
    <w:tmpl w:val="7408E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15FBF"/>
    <w:multiLevelType w:val="multilevel"/>
    <w:tmpl w:val="EAB48A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C11A9B"/>
    <w:multiLevelType w:val="multilevel"/>
    <w:tmpl w:val="A2C02C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454BFF"/>
    <w:multiLevelType w:val="multilevel"/>
    <w:tmpl w:val="773CCE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FC09E0"/>
    <w:multiLevelType w:val="multilevel"/>
    <w:tmpl w:val="324602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AD04E0"/>
    <w:multiLevelType w:val="multilevel"/>
    <w:tmpl w:val="6358B6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11"/>
  </w:num>
  <w:num w:numId="11">
    <w:abstractNumId w:val="15"/>
  </w:num>
  <w:num w:numId="12">
    <w:abstractNumId w:val="4"/>
  </w:num>
  <w:num w:numId="13">
    <w:abstractNumId w:val="1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E1"/>
    <w:rsid w:val="0011707B"/>
    <w:rsid w:val="004A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7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70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7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70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1802</Words>
  <Characters>10277</Characters>
  <Application>Microsoft Office Word</Application>
  <DocSecurity>0</DocSecurity>
  <Lines>85</Lines>
  <Paragraphs>24</Paragraphs>
  <ScaleCrop>false</ScaleCrop>
  <Company/>
  <LinksUpToDate>false</LinksUpToDate>
  <CharactersWithSpaces>12055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patau</dc:creator>
  <cp:keywords/>
  <dc:description/>
  <cp:lastModifiedBy>patau</cp:lastModifiedBy>
  <cp:revision>2</cp:revision>
  <dcterms:created xsi:type="dcterms:W3CDTF">2020-09-21T07:42:00Z</dcterms:created>
  <dcterms:modified xsi:type="dcterms:W3CDTF">2020-09-21T07:42:00Z</dcterms:modified>
</cp:coreProperties>
</file>