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861E" w14:textId="77777777" w:rsid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p>
    <w:p w14:paraId="1A5F1CB2" w14:textId="77777777"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Pr>
          <w:noProof/>
          <w:lang w:eastAsia="ru-RU"/>
        </w:rPr>
        <w:drawing>
          <wp:inline distT="0" distB="0" distL="0" distR="0" wp14:anchorId="320B3E2F" wp14:editId="745D4DFD">
            <wp:extent cx="5095875" cy="2419350"/>
            <wp:effectExtent l="0" t="0" r="0" b="0"/>
            <wp:docPr id="1" name="Рисунок 1" descr="https://i.ytimg.com/vi/23rrsBrAfh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ytimg.com/vi/23rrsBrAfh4/maxresdefau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3153" cy="2418058"/>
                    </a:xfrm>
                    <a:prstGeom prst="rect">
                      <a:avLst/>
                    </a:prstGeom>
                    <a:noFill/>
                    <a:ln>
                      <a:noFill/>
                    </a:ln>
                  </pic:spPr>
                </pic:pic>
              </a:graphicData>
            </a:graphic>
          </wp:inline>
        </w:drawing>
      </w:r>
      <w:r w:rsidRPr="00E7049D">
        <w:rPr>
          <w:rFonts w:ascii="Arial" w:eastAsia="Times New Roman" w:hAnsi="Arial" w:cs="Arial"/>
          <w:color w:val="000000"/>
          <w:sz w:val="21"/>
          <w:szCs w:val="21"/>
          <w:lang w:eastAsia="ru-RU"/>
        </w:rPr>
        <w:br/>
      </w:r>
    </w:p>
    <w:p w14:paraId="4DDC8C70" w14:textId="77777777"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Рабочая программа курса внеурочной деятельности</w:t>
      </w:r>
    </w:p>
    <w:p w14:paraId="2104923C" w14:textId="77777777"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p>
    <w:p w14:paraId="476AD0B4" w14:textId="77777777"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«Экспериментарий по физике»</w:t>
      </w:r>
    </w:p>
    <w:p w14:paraId="67D5591D" w14:textId="77777777"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для 7-9 классов</w:t>
      </w:r>
    </w:p>
    <w:p w14:paraId="7EC89190" w14:textId="77777777"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 использованием оборудования центра «Точка Роста»</w:t>
      </w:r>
    </w:p>
    <w:p w14:paraId="6F852DF5" w14:textId="65D8CDF5"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 202</w:t>
      </w:r>
      <w:r w:rsidR="00D66721">
        <w:rPr>
          <w:rFonts w:ascii="Arial" w:eastAsia="Times New Roman" w:hAnsi="Arial" w:cs="Arial"/>
          <w:color w:val="000000"/>
          <w:sz w:val="21"/>
          <w:szCs w:val="21"/>
          <w:lang w:eastAsia="ru-RU"/>
        </w:rPr>
        <w:t>3</w:t>
      </w:r>
      <w:r>
        <w:rPr>
          <w:rFonts w:ascii="Arial" w:eastAsia="Times New Roman" w:hAnsi="Arial" w:cs="Arial"/>
          <w:color w:val="000000"/>
          <w:sz w:val="21"/>
          <w:szCs w:val="21"/>
          <w:lang w:eastAsia="ru-RU"/>
        </w:rPr>
        <w:t>-202</w:t>
      </w:r>
      <w:r w:rsidR="00D66721">
        <w:rPr>
          <w:rFonts w:ascii="Arial" w:eastAsia="Times New Roman" w:hAnsi="Arial" w:cs="Arial"/>
          <w:color w:val="000000"/>
          <w:sz w:val="21"/>
          <w:szCs w:val="21"/>
          <w:lang w:eastAsia="ru-RU"/>
        </w:rPr>
        <w:t xml:space="preserve">4 </w:t>
      </w:r>
      <w:r w:rsidRPr="00E7049D">
        <w:rPr>
          <w:rFonts w:ascii="Arial" w:eastAsia="Times New Roman" w:hAnsi="Arial" w:cs="Arial"/>
          <w:color w:val="000000"/>
          <w:sz w:val="21"/>
          <w:szCs w:val="21"/>
          <w:lang w:eastAsia="ru-RU"/>
        </w:rPr>
        <w:t>учебный год</w:t>
      </w:r>
    </w:p>
    <w:p w14:paraId="6340F88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4E8B3BD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4E8491E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4EDE5E7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43DA549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29EB2302" w14:textId="77777777" w:rsidR="00E7049D" w:rsidRPr="00E7049D" w:rsidRDefault="00E7049D" w:rsidP="00E7049D">
      <w:pPr>
        <w:shd w:val="clear" w:color="auto" w:fill="FFFFFF"/>
        <w:spacing w:after="150" w:line="240" w:lineRule="auto"/>
        <w:jc w:val="righ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Про</w:t>
      </w:r>
      <w:r>
        <w:rPr>
          <w:rFonts w:ascii="Arial" w:eastAsia="Times New Roman" w:hAnsi="Arial" w:cs="Arial"/>
          <w:color w:val="000000"/>
          <w:sz w:val="21"/>
          <w:szCs w:val="21"/>
          <w:lang w:eastAsia="ru-RU"/>
        </w:rPr>
        <w:t>грамму разработала: Марзиева М.С.</w:t>
      </w:r>
    </w:p>
    <w:p w14:paraId="3CAABF85" w14:textId="77777777" w:rsidR="00E7049D" w:rsidRPr="00E7049D" w:rsidRDefault="00E7049D" w:rsidP="00E7049D">
      <w:pPr>
        <w:shd w:val="clear" w:color="auto" w:fill="FFFFFF"/>
        <w:spacing w:after="150" w:line="240" w:lineRule="auto"/>
        <w:jc w:val="righ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учитель физики .</w:t>
      </w:r>
    </w:p>
    <w:p w14:paraId="7D82293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0573B29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4296361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17A72E1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03A0C2C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495C7D7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r>
        <w:rPr>
          <w:rFonts w:ascii="Arial" w:eastAsia="Times New Roman" w:hAnsi="Arial" w:cs="Arial"/>
          <w:color w:val="000000"/>
          <w:sz w:val="21"/>
          <w:szCs w:val="21"/>
          <w:lang w:eastAsia="ru-RU"/>
        </w:rPr>
        <w:t xml:space="preserve">                                                              г. Карабулак</w:t>
      </w:r>
    </w:p>
    <w:p w14:paraId="7C463B22" w14:textId="77777777"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lastRenderedPageBreak/>
        <w:t>Планируемые результаты освоения программы внеурочной деятельности «Экспериментарий по физике» (с использованием оборудования «Точка роста»</w:t>
      </w:r>
      <w:r w:rsidRPr="00E7049D">
        <w:rPr>
          <w:rFonts w:ascii="Arial" w:eastAsia="Times New Roman" w:hAnsi="Arial" w:cs="Arial"/>
          <w:color w:val="000000"/>
          <w:sz w:val="21"/>
          <w:szCs w:val="21"/>
          <w:lang w:eastAsia="ru-RU"/>
        </w:rPr>
        <w:t>) </w:t>
      </w:r>
      <w:r w:rsidRPr="00E7049D">
        <w:rPr>
          <w:rFonts w:ascii="Arial" w:eastAsia="Times New Roman" w:hAnsi="Arial" w:cs="Arial"/>
          <w:b/>
          <w:bCs/>
          <w:color w:val="000000"/>
          <w:sz w:val="21"/>
          <w:szCs w:val="21"/>
          <w:lang w:eastAsia="ru-RU"/>
        </w:rPr>
        <w:t>в 7-9 классах.</w:t>
      </w:r>
    </w:p>
    <w:p w14:paraId="2D577FB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Реализация программы способствует достижению следующих </w:t>
      </w:r>
      <w:r w:rsidRPr="00E7049D">
        <w:rPr>
          <w:rFonts w:ascii="Arial" w:eastAsia="Times New Roman" w:hAnsi="Arial" w:cs="Arial"/>
          <w:b/>
          <w:bCs/>
          <w:color w:val="000000"/>
          <w:sz w:val="21"/>
          <w:szCs w:val="21"/>
          <w:lang w:eastAsia="ru-RU"/>
        </w:rPr>
        <w:t>результатов:</w:t>
      </w:r>
    </w:p>
    <w:p w14:paraId="10CA51F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3CB8229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Личностные:</w:t>
      </w:r>
    </w:p>
    <w:p w14:paraId="7F13BFD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33B4664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 сфере </w:t>
      </w:r>
      <w:r w:rsidRPr="00E7049D">
        <w:rPr>
          <w:rFonts w:ascii="Arial" w:eastAsia="Times New Roman" w:hAnsi="Arial" w:cs="Arial"/>
          <w:b/>
          <w:bCs/>
          <w:color w:val="000000"/>
          <w:sz w:val="21"/>
          <w:szCs w:val="21"/>
          <w:lang w:eastAsia="ru-RU"/>
        </w:rPr>
        <w:t>личностных </w:t>
      </w:r>
      <w:r w:rsidRPr="00E7049D">
        <w:rPr>
          <w:rFonts w:ascii="Arial" w:eastAsia="Times New Roman" w:hAnsi="Arial" w:cs="Arial"/>
          <w:color w:val="000000"/>
          <w:sz w:val="21"/>
          <w:szCs w:val="21"/>
          <w:lang w:eastAsia="ru-RU"/>
        </w:rPr>
        <w:t>универсальных учебных действий учащихся:</w:t>
      </w:r>
    </w:p>
    <w:p w14:paraId="2AC4F90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учебно-познавательный интерес к новому учебному материалу и способам решения новой задачи;</w:t>
      </w:r>
    </w:p>
    <w:p w14:paraId="61925AB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46AEB17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способность к самооценке на основе критериев успешности внеучебной деятельности;</w:t>
      </w:r>
    </w:p>
    <w:p w14:paraId="36D9EDC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Обучающийся получит возможность для формирования:</w:t>
      </w:r>
    </w:p>
    <w:p w14:paraId="6184C2B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14:paraId="3D2DC56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выраженной устойчивой учебно-познавательной мотивации учения;</w:t>
      </w:r>
    </w:p>
    <w:p w14:paraId="1FFA2C9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устойчивого учебно-познавательного интереса к новым общим способам решения задач.</w:t>
      </w:r>
    </w:p>
    <w:p w14:paraId="5B8CD36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4497D62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Метапредметные:</w:t>
      </w:r>
    </w:p>
    <w:p w14:paraId="0FFED8E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3ED2F34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 сфере </w:t>
      </w:r>
      <w:r w:rsidRPr="00E7049D">
        <w:rPr>
          <w:rFonts w:ascii="Arial" w:eastAsia="Times New Roman" w:hAnsi="Arial" w:cs="Arial"/>
          <w:b/>
          <w:bCs/>
          <w:color w:val="000000"/>
          <w:sz w:val="21"/>
          <w:szCs w:val="21"/>
          <w:lang w:eastAsia="ru-RU"/>
        </w:rPr>
        <w:t>регулятивных </w:t>
      </w:r>
      <w:r w:rsidRPr="00E7049D">
        <w:rPr>
          <w:rFonts w:ascii="Arial" w:eastAsia="Times New Roman" w:hAnsi="Arial" w:cs="Arial"/>
          <w:color w:val="000000"/>
          <w:sz w:val="21"/>
          <w:szCs w:val="21"/>
          <w:lang w:eastAsia="ru-RU"/>
        </w:rPr>
        <w:t>универсальных учебных действий учащихся:</w:t>
      </w:r>
    </w:p>
    <w:p w14:paraId="3DCAAAF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планировать свои действия в соответствии с поставленной задачей и условиями ее реализации, в том числе во внутреннем плане;</w:t>
      </w:r>
    </w:p>
    <w:p w14:paraId="230E12A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учитывать установленные правила в планировании и контроле способа решения;</w:t>
      </w:r>
    </w:p>
    <w:p w14:paraId="6DEEAF1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итоговый и пошаговый контроль по результату;</w:t>
      </w:r>
    </w:p>
    <w:p w14:paraId="78BEF89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5152A0F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адекватно воспринимать предложения и оценку учителей, товарищей, родителей и других людей;</w:t>
      </w:r>
    </w:p>
    <w:p w14:paraId="69F6699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различать способ и результат действия.</w:t>
      </w:r>
    </w:p>
    <w:p w14:paraId="2D3EA13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Обучающийся получит возможность научится:</w:t>
      </w:r>
    </w:p>
    <w:p w14:paraId="56BBE4D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 сотрудничестве с учителем ставить новые учебные задачи;</w:t>
      </w:r>
    </w:p>
    <w:p w14:paraId="014703D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проявлять познавательную инициативу в учебном сотрудничестве;</w:t>
      </w:r>
    </w:p>
    <w:p w14:paraId="1C6B32F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578FCC4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 сфере </w:t>
      </w:r>
      <w:r w:rsidRPr="00E7049D">
        <w:rPr>
          <w:rFonts w:ascii="Arial" w:eastAsia="Times New Roman" w:hAnsi="Arial" w:cs="Arial"/>
          <w:b/>
          <w:bCs/>
          <w:color w:val="000000"/>
          <w:sz w:val="21"/>
          <w:szCs w:val="21"/>
          <w:lang w:eastAsia="ru-RU"/>
        </w:rPr>
        <w:t>познавательных </w:t>
      </w:r>
      <w:r w:rsidRPr="00E7049D">
        <w:rPr>
          <w:rFonts w:ascii="Arial" w:eastAsia="Times New Roman" w:hAnsi="Arial" w:cs="Arial"/>
          <w:color w:val="000000"/>
          <w:sz w:val="21"/>
          <w:szCs w:val="21"/>
          <w:lang w:eastAsia="ru-RU"/>
        </w:rPr>
        <w:t>универсальных учебных действий учащихся:</w:t>
      </w:r>
    </w:p>
    <w:p w14:paraId="429BD5B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14:paraId="6F634FA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Интернета;</w:t>
      </w:r>
    </w:p>
    <w:p w14:paraId="4FF4C3D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запись (фиксацию) выборочной информации об окружающем мире и о себе самом, в том числе с помощью инструментов ИКТ;</w:t>
      </w:r>
    </w:p>
    <w:p w14:paraId="7C0AE6A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строить сообщения, проекты в устной и письменной форме;</w:t>
      </w:r>
    </w:p>
    <w:p w14:paraId="493F67B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проводить сравнение и классификацию по заданным критериям;</w:t>
      </w:r>
    </w:p>
    <w:p w14:paraId="2079AEA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устанавливать причинно-следственные связи в изучаемом круге явлений;</w:t>
      </w:r>
    </w:p>
    <w:p w14:paraId="772EA6E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строить рассуждения в форме связи простых суждений об объекте, его строении, свойствах и связах;</w:t>
      </w:r>
    </w:p>
    <w:p w14:paraId="53C571B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Обучающийся получит возможность научиться:</w:t>
      </w:r>
    </w:p>
    <w:p w14:paraId="58A7465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расширенный поиск информации с использованием ресурсов библиотек и сети Интернет;</w:t>
      </w:r>
    </w:p>
    <w:p w14:paraId="2441D2B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записывать, фиксировать информацию об окружающих явлениях с помощью инструментов ИКТ;</w:t>
      </w:r>
    </w:p>
    <w:p w14:paraId="0C3E8EC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осознанно и произвольно строить сообщения в устной и письменной форме;</w:t>
      </w:r>
    </w:p>
    <w:p w14:paraId="56F8344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выбор наиболее эффективных способов решения задач в зависимости от конкретных условий;</w:t>
      </w:r>
    </w:p>
    <w:p w14:paraId="0AFA1BF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строить логическое рассуждение, включающее установление причинно-следственных связей;</w:t>
      </w:r>
    </w:p>
    <w:p w14:paraId="380F0DC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14:paraId="349120C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 сфере </w:t>
      </w:r>
      <w:r w:rsidRPr="00E7049D">
        <w:rPr>
          <w:rFonts w:ascii="Arial" w:eastAsia="Times New Roman" w:hAnsi="Arial" w:cs="Arial"/>
          <w:b/>
          <w:bCs/>
          <w:color w:val="000000"/>
          <w:sz w:val="21"/>
          <w:szCs w:val="21"/>
          <w:lang w:eastAsia="ru-RU"/>
        </w:rPr>
        <w:t>коммуникативных </w:t>
      </w:r>
      <w:r w:rsidRPr="00E7049D">
        <w:rPr>
          <w:rFonts w:ascii="Arial" w:eastAsia="Times New Roman" w:hAnsi="Arial" w:cs="Arial"/>
          <w:color w:val="000000"/>
          <w:sz w:val="21"/>
          <w:szCs w:val="21"/>
          <w:lang w:eastAsia="ru-RU"/>
        </w:rPr>
        <w:t>универсальных учебных действий учащихся:</w:t>
      </w:r>
    </w:p>
    <w:p w14:paraId="3EA2573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14:paraId="74F7CCC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617840F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учитывать разные мнения и стремиться к координации различных позиций в сотрудничестве;</w:t>
      </w:r>
    </w:p>
    <w:p w14:paraId="5D62216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формулировать собственное мнение и позицию;</w:t>
      </w:r>
    </w:p>
    <w:p w14:paraId="18A8FB3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договариваться и приходить к общему решению в совместной деятельности, в том числе в ситуации столкновения интересов;</w:t>
      </w:r>
    </w:p>
    <w:p w14:paraId="25BA0B5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Обучающийся получит возможность научиться:</w:t>
      </w:r>
    </w:p>
    <w:p w14:paraId="6D515EA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учитывать и координировать в сотрудничестве отличные от собственной позиции других людей;</w:t>
      </w:r>
    </w:p>
    <w:p w14:paraId="65A8C49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учитывать разные мнения и интересы и обосновывать собственную позицию;</w:t>
      </w:r>
    </w:p>
    <w:p w14:paraId="1689ECC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понимать относительность мнений и подходов к решению проблемы;</w:t>
      </w:r>
    </w:p>
    <w:p w14:paraId="444D830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6CA8A39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задавать вопросы, необходимые для организации собственной деятельности и сотрудничества с партнером;</w:t>
      </w:r>
    </w:p>
    <w:p w14:paraId="1C98E85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взаимный контроль и оказывать в сотрудничестве необходимую взаимопомощь.</w:t>
      </w:r>
    </w:p>
    <w:p w14:paraId="31154D0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193A05E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lastRenderedPageBreak/>
        <w:t>Предметные:</w:t>
      </w:r>
    </w:p>
    <w:p w14:paraId="620227E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07C14B0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ориентироваться в явлениях и объектах окружающего мира, знать границы их применимости;</w:t>
      </w:r>
    </w:p>
    <w:p w14:paraId="1D67B59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понимать определения физических величин и помнить определяющие формулы;</w:t>
      </w:r>
    </w:p>
    <w:p w14:paraId="2EAE333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понимать каким физическим принципам и законам подчиняются те или иные объекты и явления природы;</w:t>
      </w:r>
    </w:p>
    <w:p w14:paraId="6BF01BF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знание модели поиска решений для задач по физике;</w:t>
      </w:r>
    </w:p>
    <w:p w14:paraId="756D17F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знать теоретические основы математики.</w:t>
      </w:r>
    </w:p>
    <w:p w14:paraId="753E0F2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примечать модели явлений и объектов окружающего мира;</w:t>
      </w:r>
    </w:p>
    <w:p w14:paraId="68D8986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анализировать условие задачи;</w:t>
      </w:r>
    </w:p>
    <w:p w14:paraId="585B484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переформулировать и моделировать, заменять исходную задачу другой;</w:t>
      </w:r>
    </w:p>
    <w:p w14:paraId="40F1F4F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составлять план решения;</w:t>
      </w:r>
    </w:p>
    <w:p w14:paraId="1D4E66C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выдвигать и проверять предлагаемые для решения гипотезы;</w:t>
      </w:r>
    </w:p>
    <w:p w14:paraId="63CA37C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владеть основными умственными операциями, составляющими поиск решения задачи.</w:t>
      </w:r>
    </w:p>
    <w:p w14:paraId="5FCB032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0A44763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Содержание программы внеурочной деятельности</w:t>
      </w:r>
    </w:p>
    <w:p w14:paraId="7F77D24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7 класс</w:t>
      </w:r>
    </w:p>
    <w:p w14:paraId="32CBC84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Введение. </w:t>
      </w:r>
      <w:r w:rsidRPr="00E7049D">
        <w:rPr>
          <w:rFonts w:ascii="Arial" w:eastAsia="Times New Roman" w:hAnsi="Arial" w:cs="Arial"/>
          <w:color w:val="000000"/>
          <w:sz w:val="21"/>
          <w:szCs w:val="21"/>
          <w:lang w:eastAsia="ru-RU"/>
        </w:rPr>
        <w:t>Вводное занятие. Цели и задачи курса. Техника безопасности.</w:t>
      </w:r>
    </w:p>
    <w:p w14:paraId="4ECE889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Роль эксперимента в жизни человека.</w:t>
      </w:r>
    </w:p>
    <w:p w14:paraId="645A989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Теория: </w:t>
      </w:r>
      <w:r w:rsidRPr="00E7049D">
        <w:rPr>
          <w:rFonts w:ascii="Arial" w:eastAsia="Times New Roman" w:hAnsi="Arial" w:cs="Arial"/>
          <w:color w:val="000000"/>
          <w:sz w:val="21"/>
          <w:szCs w:val="21"/>
          <w:lang w:eastAsia="ru-RU"/>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14:paraId="029CB83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Практика: </w:t>
      </w:r>
      <w:r w:rsidRPr="00E7049D">
        <w:rPr>
          <w:rFonts w:ascii="Arial" w:eastAsia="Times New Roman" w:hAnsi="Arial" w:cs="Arial"/>
          <w:color w:val="000000"/>
          <w:sz w:val="21"/>
          <w:szCs w:val="21"/>
          <w:lang w:eastAsia="ru-RU"/>
        </w:rPr>
        <w:t>Основы теории погрешностей применять при выполнении экспериментальных задач, практических работ.</w:t>
      </w:r>
      <w:r w:rsidRPr="00E7049D">
        <w:rPr>
          <w:rFonts w:ascii="Arial" w:eastAsia="Times New Roman" w:hAnsi="Arial" w:cs="Arial"/>
          <w:b/>
          <w:bCs/>
          <w:color w:val="000000"/>
          <w:sz w:val="21"/>
          <w:szCs w:val="21"/>
          <w:lang w:eastAsia="ru-RU"/>
        </w:rPr>
        <w:t> (с использованием оборудования «Точка роста»</w:t>
      </w:r>
      <w:r w:rsidRPr="00E7049D">
        <w:rPr>
          <w:rFonts w:ascii="Arial" w:eastAsia="Times New Roman" w:hAnsi="Arial" w:cs="Arial"/>
          <w:color w:val="000000"/>
          <w:sz w:val="21"/>
          <w:szCs w:val="21"/>
          <w:lang w:eastAsia="ru-RU"/>
        </w:rPr>
        <w:t>)</w:t>
      </w:r>
    </w:p>
    <w:p w14:paraId="5154DEC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14:paraId="3FF2E08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w:t>
      </w:r>
    </w:p>
    <w:p w14:paraId="639D0F1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приборов. Выстраивание гипотез на основании имеющихся данных.</w:t>
      </w:r>
    </w:p>
    <w:p w14:paraId="1B5889A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Механика.</w:t>
      </w:r>
    </w:p>
    <w:p w14:paraId="2EA46F4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Теория: </w:t>
      </w:r>
      <w:r w:rsidRPr="00E7049D">
        <w:rPr>
          <w:rFonts w:ascii="Arial" w:eastAsia="Times New Roman" w:hAnsi="Arial" w:cs="Arial"/>
          <w:color w:val="000000"/>
          <w:sz w:val="21"/>
          <w:szCs w:val="21"/>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14:paraId="754ED54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Практика: </w:t>
      </w:r>
      <w:r w:rsidRPr="00E7049D">
        <w:rPr>
          <w:rFonts w:ascii="Arial" w:eastAsia="Times New Roman" w:hAnsi="Arial" w:cs="Arial"/>
          <w:color w:val="000000"/>
          <w:sz w:val="21"/>
          <w:szCs w:val="21"/>
          <w:lang w:eastAsia="ru-RU"/>
        </w:rPr>
        <w:t>Исследование зависимости силы упругости, возникающей в пружине, от степени деформации пружины. Определение коэффициента трения на трибометре. </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p>
    <w:p w14:paraId="6C5A069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Исследование зависимости силы трения от силы нормального давления.</w:t>
      </w:r>
    </w:p>
    <w:p w14:paraId="54BBFFC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14:paraId="4B4FB02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14:paraId="4B24EF7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Г идростатика.</w:t>
      </w:r>
    </w:p>
    <w:p w14:paraId="63030C9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Теория: </w:t>
      </w:r>
      <w:r w:rsidRPr="00E7049D">
        <w:rPr>
          <w:rFonts w:ascii="Arial" w:eastAsia="Times New Roman" w:hAnsi="Arial" w:cs="Arial"/>
          <w:color w:val="000000"/>
          <w:sz w:val="21"/>
          <w:szCs w:val="21"/>
          <w:lang w:eastAsia="ru-RU"/>
        </w:rPr>
        <w:t>Закон Архимеда, Закон Паскаля, гидростатическое давление, сообщающиеся сосуды, гидравлические машины.</w:t>
      </w:r>
    </w:p>
    <w:p w14:paraId="070688F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Практика: задачи: </w:t>
      </w:r>
      <w:r w:rsidRPr="00E7049D">
        <w:rPr>
          <w:rFonts w:ascii="Arial" w:eastAsia="Times New Roman" w:hAnsi="Arial" w:cs="Arial"/>
          <w:color w:val="000000"/>
          <w:sz w:val="21"/>
          <w:szCs w:val="21"/>
          <w:lang w:eastAsia="ru-RU"/>
        </w:rPr>
        <w:t>выталкивающая сила в различных системах; приборы в задачах (сообщающиеся сосуды, гидравлические машины, рычаги, блоки). Экспериментальные задания:</w:t>
      </w:r>
    </w:p>
    <w:p w14:paraId="20C2627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1)измерение силы Архимеда, 2)измерение момента силы, действующего на рычаг, 3)измерение</w:t>
      </w:r>
    </w:p>
    <w:p w14:paraId="5C47980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работы силы упругости при подъеме груза с помощью подвижного или неподвижного блока.</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p>
    <w:p w14:paraId="419F9AC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14:paraId="2302CA5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14:paraId="3D1A69D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Статика.</w:t>
      </w:r>
    </w:p>
    <w:p w14:paraId="395A3F7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Теория: </w:t>
      </w:r>
      <w:r w:rsidRPr="00E7049D">
        <w:rPr>
          <w:rFonts w:ascii="Arial" w:eastAsia="Times New Roman" w:hAnsi="Arial" w:cs="Arial"/>
          <w:color w:val="000000"/>
          <w:sz w:val="21"/>
          <w:szCs w:val="21"/>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14:paraId="56413EC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Практика: </w:t>
      </w:r>
      <w:r w:rsidRPr="00E7049D">
        <w:rPr>
          <w:rFonts w:ascii="Arial" w:eastAsia="Times New Roman" w:hAnsi="Arial" w:cs="Arial"/>
          <w:color w:val="000000"/>
          <w:sz w:val="21"/>
          <w:szCs w:val="21"/>
          <w:lang w:eastAsia="ru-RU"/>
        </w:rPr>
        <w:t>Изготовление работающей системы блоков.</w:t>
      </w:r>
    </w:p>
    <w:p w14:paraId="20111E0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14:paraId="4BB9909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p>
    <w:p w14:paraId="28ECC47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14:paraId="1E3A4B1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w:t>
      </w:r>
      <w:r w:rsidRPr="00E7049D">
        <w:rPr>
          <w:rFonts w:ascii="Arial" w:eastAsia="Times New Roman" w:hAnsi="Arial" w:cs="Arial"/>
          <w:color w:val="000000"/>
          <w:sz w:val="21"/>
          <w:szCs w:val="21"/>
          <w:lang w:eastAsia="ru-RU"/>
        </w:rPr>
        <w:lastRenderedPageBreak/>
        <w:t>докладов. Осуществляют самооценку, взаимооценку деятельности. Участие в диалоге в соответствии с правилами речевого поведения.</w:t>
      </w:r>
    </w:p>
    <w:p w14:paraId="3D5EC7B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8 класс</w:t>
      </w:r>
    </w:p>
    <w:p w14:paraId="7820403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Тепловые явления</w:t>
      </w:r>
      <w:r w:rsidRPr="00E7049D">
        <w:rPr>
          <w:rFonts w:ascii="Arial" w:eastAsia="Times New Roman" w:hAnsi="Arial" w:cs="Arial"/>
          <w:color w:val="000000"/>
          <w:sz w:val="21"/>
          <w:szCs w:val="21"/>
          <w:lang w:eastAsia="ru-RU"/>
        </w:rPr>
        <w:t>.</w:t>
      </w:r>
    </w:p>
    <w:p w14:paraId="084D946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Тепловое расширение тел. Процессы плавления и отвердевания, испарения и</w:t>
      </w:r>
    </w:p>
    <w:p w14:paraId="2342A29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конденсации. Теплопередача. Влажность воздуха на разных континентах.</w:t>
      </w:r>
    </w:p>
    <w:p w14:paraId="4E6326C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Демонстрации: </w:t>
      </w:r>
      <w:r w:rsidRPr="00E7049D">
        <w:rPr>
          <w:rFonts w:ascii="Arial" w:eastAsia="Times New Roman" w:hAnsi="Arial" w:cs="Arial"/>
          <w:color w:val="000000"/>
          <w:sz w:val="21"/>
          <w:szCs w:val="21"/>
          <w:lang w:eastAsia="ru-RU"/>
        </w:rPr>
        <w:t>1. Наблюдение таяния льда в воде. 2. Скорости испарения различных жидкостей. 3. Тепловые двигатели будущего.</w:t>
      </w:r>
    </w:p>
    <w:p w14:paraId="4CD4AB6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 </w:t>
      </w:r>
      <w:r w:rsidRPr="00E7049D">
        <w:rPr>
          <w:rFonts w:ascii="Arial" w:eastAsia="Times New Roman" w:hAnsi="Arial" w:cs="Arial"/>
          <w:color w:val="000000"/>
          <w:sz w:val="21"/>
          <w:szCs w:val="21"/>
          <w:lang w:eastAsia="ru-RU"/>
        </w:rPr>
        <w:t>1. Изменения длины тела при нагревании и охлаждении. 2. Отливка парафинового солдатика. 3. Наблюдение за плавлением льда 4. От чего зависит скорость испарения жидкости? 5. Наблюдение теплопроводности воды и воздуха.</w:t>
      </w:r>
    </w:p>
    <w:p w14:paraId="15BFED2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14:paraId="7EF9B22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14:paraId="4C33885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w:t>
      </w:r>
    </w:p>
    <w:p w14:paraId="700217E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поведения.</w:t>
      </w:r>
    </w:p>
    <w:p w14:paraId="1B5B7F1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Электрические явления</w:t>
      </w:r>
      <w:r w:rsidRPr="00E7049D">
        <w:rPr>
          <w:rFonts w:ascii="Arial" w:eastAsia="Times New Roman" w:hAnsi="Arial" w:cs="Arial"/>
          <w:color w:val="000000"/>
          <w:sz w:val="21"/>
          <w:szCs w:val="21"/>
          <w:lang w:eastAsia="ru-RU"/>
        </w:rPr>
        <w:t>.</w:t>
      </w:r>
    </w:p>
    <w:p w14:paraId="20265EC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Микромир. Модели атома, существовавшие до начала XIX. История открытия и действия гальванического элемента. История создания электрофорной машины. Опыт Вольта. Электрический ток в электролитах.</w:t>
      </w:r>
    </w:p>
    <w:p w14:paraId="7B0DF91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Демонстрации:</w:t>
      </w:r>
      <w:r w:rsidRPr="00E7049D">
        <w:rPr>
          <w:rFonts w:ascii="Arial" w:eastAsia="Times New Roman" w:hAnsi="Arial" w:cs="Arial"/>
          <w:b/>
          <w:bCs/>
          <w:color w:val="000000"/>
          <w:sz w:val="21"/>
          <w:szCs w:val="21"/>
          <w:lang w:eastAsia="ru-RU"/>
        </w:rPr>
        <w:t> (с использованием оборудования «Точка роста»</w:t>
      </w:r>
      <w:r w:rsidRPr="00E7049D">
        <w:rPr>
          <w:rFonts w:ascii="Arial" w:eastAsia="Times New Roman" w:hAnsi="Arial" w:cs="Arial"/>
          <w:color w:val="000000"/>
          <w:sz w:val="21"/>
          <w:szCs w:val="21"/>
          <w:lang w:eastAsia="ru-RU"/>
        </w:rPr>
        <w:t>)</w:t>
      </w:r>
    </w:p>
    <w:p w14:paraId="6218CAA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 Модели атомов. 2. Гальванические элементы. 3. Электрофорной</w:t>
      </w:r>
    </w:p>
    <w:p w14:paraId="6C24566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машины. 4. Опыты Вольта и Гальвани.</w:t>
      </w:r>
    </w:p>
    <w:p w14:paraId="49132AB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1. Создание гальванических элементов из подручных средств. 2. Электрический ток в жидкостях создания «золотого ключика» .</w:t>
      </w:r>
    </w:p>
    <w:p w14:paraId="7F5AC05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w:t>
      </w:r>
      <w:r w:rsidRPr="00E7049D">
        <w:rPr>
          <w:rFonts w:ascii="Arial" w:eastAsia="Times New Roman" w:hAnsi="Arial" w:cs="Arial"/>
          <w:color w:val="000000"/>
          <w:sz w:val="21"/>
          <w:szCs w:val="21"/>
          <w:lang w:eastAsia="ru-RU"/>
        </w:rPr>
        <w:t>основных видов деятельности:</w:t>
      </w:r>
    </w:p>
    <w:p w14:paraId="5792A2B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14:paraId="2F7985A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14:paraId="64080C9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Электромагнитные явления</w:t>
      </w:r>
      <w:r w:rsidRPr="00E7049D">
        <w:rPr>
          <w:rFonts w:ascii="Arial" w:eastAsia="Times New Roman" w:hAnsi="Arial" w:cs="Arial"/>
          <w:color w:val="000000"/>
          <w:sz w:val="21"/>
          <w:szCs w:val="21"/>
          <w:lang w:eastAsia="ru-RU"/>
        </w:rPr>
        <w:t>.</w:t>
      </w:r>
    </w:p>
    <w:p w14:paraId="23D8B36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14:paraId="4B687F5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Демонстрации </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 </w:t>
      </w:r>
      <w:r w:rsidRPr="00E7049D">
        <w:rPr>
          <w:rFonts w:ascii="Arial" w:eastAsia="Times New Roman" w:hAnsi="Arial" w:cs="Arial"/>
          <w:color w:val="000000"/>
          <w:sz w:val="21"/>
          <w:szCs w:val="21"/>
          <w:lang w:eastAsia="ru-RU"/>
        </w:rPr>
        <w:t>1. Наглядность поведения веществ в магнитном поле. 2. Презентации о</w:t>
      </w:r>
    </w:p>
    <w:p w14:paraId="02EA1A8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магнитном поле Земли и о магнитных бурях. 3. Демонстрация разновидностей электроизмерительных приборов. 4. Наглядность разновидностей электродвигателей.</w:t>
      </w:r>
    </w:p>
    <w:p w14:paraId="6A08726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1. Исследование различных электроизмерительных приборов.</w:t>
      </w:r>
    </w:p>
    <w:p w14:paraId="611AA11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14:paraId="55A2792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14:paraId="550F5EF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взаимоконтроль.</w:t>
      </w:r>
    </w:p>
    <w:p w14:paraId="49BAABE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Оптические явления</w:t>
      </w:r>
      <w:r w:rsidRPr="00E7049D">
        <w:rPr>
          <w:rFonts w:ascii="Arial" w:eastAsia="Times New Roman" w:hAnsi="Arial" w:cs="Arial"/>
          <w:color w:val="000000"/>
          <w:sz w:val="21"/>
          <w:szCs w:val="21"/>
          <w:lang w:eastAsia="ru-RU"/>
        </w:rPr>
        <w:t>.</w:t>
      </w:r>
    </w:p>
    <w:p w14:paraId="1961A10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p>
    <w:p w14:paraId="516B306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преломлением света. Миражи. Развитие волоконной оптики. Использование законов света в технике.</w:t>
      </w:r>
    </w:p>
    <w:p w14:paraId="182DD03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Демонстрации</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p>
    <w:p w14:paraId="3099A92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 Различные источники света. 2. Изображение предмета в нескольких</w:t>
      </w:r>
    </w:p>
    <w:p w14:paraId="11FBB2A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плоских зеркалах. 3. Изображение в вогнутых зеркалах. 4. Использование волоконной оптики. 5. Устройство фотоаппаратов, кинопроекторов, калейдоскопов.</w:t>
      </w:r>
    </w:p>
    <w:p w14:paraId="0000CCC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1. Изготовление камеры - обскура и исследование изображения с помощью модели. 2. Практическое применение плоских зеркал. 3. Практическое использование вогнутых зеркал. 4. Изготовление перископа и наблюдения с помощью модели.</w:t>
      </w:r>
    </w:p>
    <w:p w14:paraId="39BD365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14:paraId="2ADAF3C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p>
    <w:p w14:paraId="2CC74C8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учебных действий. Осознают свои действия. Имеют навыки конструктивного общения в малых группах.</w:t>
      </w:r>
    </w:p>
    <w:p w14:paraId="74CF76B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Человек и природа</w:t>
      </w:r>
    </w:p>
    <w:p w14:paraId="560B042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14:paraId="7FAA4D5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Демонстрации: </w:t>
      </w:r>
      <w:r w:rsidRPr="00E7049D">
        <w:rPr>
          <w:rFonts w:ascii="Arial" w:eastAsia="Times New Roman" w:hAnsi="Arial" w:cs="Arial"/>
          <w:color w:val="000000"/>
          <w:sz w:val="21"/>
          <w:szCs w:val="21"/>
          <w:lang w:eastAsia="ru-RU"/>
        </w:rPr>
        <w:t>1. фотоматериалы и слайды по теме.</w:t>
      </w:r>
    </w:p>
    <w:p w14:paraId="4364E26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1.Изучение действий средств связи, радио и телевидения.</w:t>
      </w:r>
    </w:p>
    <w:p w14:paraId="104EA2C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14:paraId="33C83EF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14:paraId="2424F8F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397067D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9 класс</w:t>
      </w:r>
    </w:p>
    <w:p w14:paraId="284C4E7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Кинематика</w:t>
      </w:r>
    </w:p>
    <w:p w14:paraId="126BF1C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14:paraId="5226DCA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 ускорение при равномерном движении по окружности.</w:t>
      </w:r>
    </w:p>
    <w:p w14:paraId="37EC7E9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14:paraId="06C2157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Изучение движения свободно падающего тела.</w:t>
      </w:r>
    </w:p>
    <w:p w14:paraId="5EBF4F0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Изучение движения по окружности.</w:t>
      </w:r>
    </w:p>
    <w:p w14:paraId="6C487C1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14:paraId="33CE4EE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скорости равномерного движения при использовании тренажера «беговая дорожка».</w:t>
      </w:r>
    </w:p>
    <w:p w14:paraId="0CB6FDF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Историческая реконструкция опытов Галилея по определению ускорения свободного падения тел.</w:t>
      </w:r>
    </w:p>
    <w:p w14:paraId="6339D01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Принципы работы приборов для измерения скоростей и ускорений.</w:t>
      </w:r>
    </w:p>
    <w:p w14:paraId="3BF0B04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Применение свободного падения для измерения реакции человека.</w:t>
      </w:r>
    </w:p>
    <w:p w14:paraId="1BA7C7A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Расчет траектории движения персонажей рассказов Р.Распэ.</w:t>
      </w:r>
    </w:p>
    <w:p w14:paraId="0EA1F63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766F01C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Динамика</w:t>
      </w:r>
    </w:p>
    <w:p w14:paraId="1BA3334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14:paraId="5EF3603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Солнечная система. История развития представлений о Вселенной. Строение и эволюция Вселенной.</w:t>
      </w:r>
    </w:p>
    <w:p w14:paraId="39BE2E7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14:paraId="500A407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массы тела с использованием векторного разложения силы. Изучение кинематики и динамики равноускоренного движения (на примере машины Атвуда). И зучение трения скольжения.</w:t>
      </w:r>
    </w:p>
    <w:p w14:paraId="3457BA8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14:paraId="249C51D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Историческая реконструкция опытов Кулона и Амонтона по определению величины силы трения скольжения. Первые искусственные спутники Земли.</w:t>
      </w:r>
    </w:p>
    <w:p w14:paraId="1BFD96A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Как отличаются механические процессы на Земле от механических процессов в космосе? Тела Солнечной системы. Открытия на кончике пера.</w:t>
      </w:r>
    </w:p>
    <w:p w14:paraId="6A8958C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3220FCB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Импульс. Закон сохранения импульса</w:t>
      </w:r>
    </w:p>
    <w:p w14:paraId="368C4B4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Импульс. Изменение импульса материальной точки. Система тел. Закон сохранения импульса.</w:t>
      </w:r>
    </w:p>
    <w:p w14:paraId="3F2FD4B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14:paraId="2900D4C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Реактивное движение в природе. Расследование ДТП с помощью закона сохранения импульса.</w:t>
      </w:r>
    </w:p>
    <w:p w14:paraId="1FF00E7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5767D73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Статика</w:t>
      </w:r>
    </w:p>
    <w:p w14:paraId="45B7B5E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Равновесие тела. Момент силы. Условия равновесия твердого тела. Простые механизмы.</w:t>
      </w:r>
    </w:p>
    <w:p w14:paraId="33CAAB8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14:paraId="0123F60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центров масс различных тел (три способа).</w:t>
      </w:r>
    </w:p>
    <w:p w14:paraId="5BA207B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14:paraId="720DDE0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Применение простых механизмов в строительстве: от землянки до небоскреба. Исследование конструкции велосипеда.</w:t>
      </w:r>
    </w:p>
    <w:p w14:paraId="190B97D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6CCD297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Механические колебания и волны</w:t>
      </w:r>
    </w:p>
    <w:p w14:paraId="15BD691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14:paraId="1E7578B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14:paraId="1BA3CFE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Изучение колебаний нитяного маятника.</w:t>
      </w:r>
    </w:p>
    <w:p w14:paraId="766BB43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14:paraId="1CECD5D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Струнные музыкальные инструменты. Колебательные системы в природе и технике.</w:t>
      </w:r>
    </w:p>
    <w:p w14:paraId="44D4F76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39249AF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Электромагнитные колебания и волны</w:t>
      </w:r>
    </w:p>
    <w:p w14:paraId="4C58C59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Переменный электрический ток. Колебательный контур. Вынужденные и свободные ЭМ колебания. ЭМ волны и их свойства.</w:t>
      </w:r>
    </w:p>
    <w:p w14:paraId="04A070D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14:paraId="1A14E8A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Принципы радиосвязи и телевидения. Влияние ЭМ излучений на живые организмы. Изготовление установки для демонстрации опытов по ЭМИ.</w:t>
      </w:r>
    </w:p>
    <w:p w14:paraId="2F2E29A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Электромагнитное излучение СВЧ-печи. Историческая реконструкция опытов Ампера.</w:t>
      </w:r>
    </w:p>
    <w:p w14:paraId="18FFF2F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2E18894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Оптика</w:t>
      </w:r>
    </w:p>
    <w:p w14:paraId="7E58492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Источники света. Действия света. Закон прямолинейного распространения света. Закон отражения света. Построение изображений в плоском зеркале.</w:t>
      </w:r>
    </w:p>
    <w:p w14:paraId="1BFC4D5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14:paraId="3930D91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14:paraId="22059F0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Экспериментальная проверка закона отражения света.</w:t>
      </w:r>
    </w:p>
    <w:p w14:paraId="4CB193B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показателя преломления воды.</w:t>
      </w:r>
    </w:p>
    <w:p w14:paraId="537C058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фокусного расстояния собирающей линзы.</w:t>
      </w:r>
    </w:p>
    <w:p w14:paraId="57EDF60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14:paraId="5F040B0F"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История исследования световых явлений.</w:t>
      </w:r>
    </w:p>
    <w:p w14:paraId="3929383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Историческая реконструкция телескопа Галилея.</w:t>
      </w:r>
    </w:p>
    <w:p w14:paraId="7D5E297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Изготовление калейдоскопа.</w:t>
      </w:r>
    </w:p>
    <w:p w14:paraId="2069766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08EFFB8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Физика атома и атомного ядра</w:t>
      </w:r>
    </w:p>
    <w:p w14:paraId="79902C2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14:paraId="2AFB898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14:paraId="0ED8998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История изучения атома.</w:t>
      </w:r>
    </w:p>
    <w:p w14:paraId="268779F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КПД солнечной батареи.</w:t>
      </w:r>
    </w:p>
    <w:p w14:paraId="365E8DA3"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Невидимые излучения в спектре нагретых тел.</w:t>
      </w:r>
    </w:p>
    <w:p w14:paraId="646C73B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2F9F201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Формы организации образовательного процесса:</w:t>
      </w:r>
    </w:p>
    <w:p w14:paraId="069F2DE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групповая;</w:t>
      </w:r>
    </w:p>
    <w:p w14:paraId="23B0FA6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индивидуальная;</w:t>
      </w:r>
    </w:p>
    <w:p w14:paraId="5783AC3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фронтальная.</w:t>
      </w:r>
    </w:p>
    <w:p w14:paraId="7173AA6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Ведущие технологии:</w:t>
      </w:r>
    </w:p>
    <w:p w14:paraId="7D5D102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14:paraId="76408C3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Основные методы работы на уроке:</w:t>
      </w:r>
    </w:p>
    <w:p w14:paraId="255100A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Ведущими методами обучения являются: частично-поисковой, метод математического моделирования, аксиоматический метод.</w:t>
      </w:r>
    </w:p>
    <w:p w14:paraId="2F93410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Формы контроля:</w:t>
      </w:r>
    </w:p>
    <w:p w14:paraId="3F32065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Так как этот курс является дополнительным, то отметка в баллах не ставится.</w:t>
      </w:r>
    </w:p>
    <w:p w14:paraId="7D29901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14:paraId="3E8AB34E"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тематическая подборка задач различного уровня сложности с представлением разных методов решения в виде </w:t>
      </w:r>
      <w:r w:rsidRPr="00E7049D">
        <w:rPr>
          <w:rFonts w:ascii="Arial" w:eastAsia="Times New Roman" w:hAnsi="Arial" w:cs="Arial"/>
          <w:b/>
          <w:bCs/>
          <w:color w:val="000000"/>
          <w:sz w:val="21"/>
          <w:szCs w:val="21"/>
          <w:lang w:eastAsia="ru-RU"/>
        </w:rPr>
        <w:t>текстового документа</w:t>
      </w:r>
      <w:r w:rsidRPr="00E7049D">
        <w:rPr>
          <w:rFonts w:ascii="Arial" w:eastAsia="Times New Roman" w:hAnsi="Arial" w:cs="Arial"/>
          <w:color w:val="000000"/>
          <w:sz w:val="21"/>
          <w:szCs w:val="21"/>
          <w:lang w:eastAsia="ru-RU"/>
        </w:rPr>
        <w:t>, </w:t>
      </w:r>
      <w:r w:rsidRPr="00E7049D">
        <w:rPr>
          <w:rFonts w:ascii="Arial" w:eastAsia="Times New Roman" w:hAnsi="Arial" w:cs="Arial"/>
          <w:b/>
          <w:bCs/>
          <w:color w:val="000000"/>
          <w:sz w:val="21"/>
          <w:szCs w:val="21"/>
          <w:lang w:eastAsia="ru-RU"/>
        </w:rPr>
        <w:t>презентации</w:t>
      </w:r>
      <w:r w:rsidRPr="00E7049D">
        <w:rPr>
          <w:rFonts w:ascii="Arial" w:eastAsia="Times New Roman" w:hAnsi="Arial" w:cs="Arial"/>
          <w:color w:val="000000"/>
          <w:sz w:val="21"/>
          <w:szCs w:val="21"/>
          <w:lang w:eastAsia="ru-RU"/>
        </w:rPr>
        <w:t>, </w:t>
      </w:r>
      <w:r w:rsidRPr="00E7049D">
        <w:rPr>
          <w:rFonts w:ascii="Arial" w:eastAsia="Times New Roman" w:hAnsi="Arial" w:cs="Arial"/>
          <w:b/>
          <w:bCs/>
          <w:color w:val="000000"/>
          <w:sz w:val="21"/>
          <w:szCs w:val="21"/>
          <w:lang w:eastAsia="ru-RU"/>
        </w:rPr>
        <w:t>флэш-анимации</w:t>
      </w:r>
      <w:r w:rsidRPr="00E7049D">
        <w:rPr>
          <w:rFonts w:ascii="Arial" w:eastAsia="Times New Roman" w:hAnsi="Arial" w:cs="Arial"/>
          <w:color w:val="000000"/>
          <w:sz w:val="21"/>
          <w:szCs w:val="21"/>
          <w:lang w:eastAsia="ru-RU"/>
        </w:rPr>
        <w:t>, </w:t>
      </w:r>
      <w:r w:rsidRPr="00E7049D">
        <w:rPr>
          <w:rFonts w:ascii="Arial" w:eastAsia="Times New Roman" w:hAnsi="Arial" w:cs="Arial"/>
          <w:b/>
          <w:bCs/>
          <w:color w:val="000000"/>
          <w:sz w:val="21"/>
          <w:szCs w:val="21"/>
          <w:lang w:eastAsia="ru-RU"/>
        </w:rPr>
        <w:t>видеоролика </w:t>
      </w:r>
      <w:r w:rsidRPr="00E7049D">
        <w:rPr>
          <w:rFonts w:ascii="Arial" w:eastAsia="Times New Roman" w:hAnsi="Arial" w:cs="Arial"/>
          <w:color w:val="000000"/>
          <w:sz w:val="21"/>
          <w:szCs w:val="21"/>
          <w:lang w:eastAsia="ru-RU"/>
        </w:rPr>
        <w:t>или </w:t>
      </w:r>
      <w:r w:rsidRPr="00E7049D">
        <w:rPr>
          <w:rFonts w:ascii="Arial" w:eastAsia="Times New Roman" w:hAnsi="Arial" w:cs="Arial"/>
          <w:b/>
          <w:bCs/>
          <w:color w:val="000000"/>
          <w:sz w:val="21"/>
          <w:szCs w:val="21"/>
          <w:lang w:eastAsia="ru-RU"/>
        </w:rPr>
        <w:t>web - страницы </w:t>
      </w:r>
      <w:r w:rsidRPr="00E7049D">
        <w:rPr>
          <w:rFonts w:ascii="Arial" w:eastAsia="Times New Roman" w:hAnsi="Arial" w:cs="Arial"/>
          <w:color w:val="000000"/>
          <w:sz w:val="21"/>
          <w:szCs w:val="21"/>
          <w:lang w:eastAsia="ru-RU"/>
        </w:rPr>
        <w:t>(сайта)</w:t>
      </w:r>
    </w:p>
    <w:p w14:paraId="6A0D7A18"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 выставка проектов, презентаций;</w:t>
      </w:r>
    </w:p>
    <w:p w14:paraId="2211E4D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14:paraId="23855BE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4E22BB07"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256DD1CA"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0115E87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40849611"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397DECC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2EF19B7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05E5B97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5907C0A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Календарно-тематическое планирование 7 класс</w:t>
      </w:r>
    </w:p>
    <w:tbl>
      <w:tblPr>
        <w:tblW w:w="9900" w:type="dxa"/>
        <w:shd w:val="clear" w:color="auto" w:fill="FFFFFF"/>
        <w:tblCellMar>
          <w:top w:w="105" w:type="dxa"/>
          <w:left w:w="105" w:type="dxa"/>
          <w:bottom w:w="105" w:type="dxa"/>
          <w:right w:w="105" w:type="dxa"/>
        </w:tblCellMar>
        <w:tblLook w:val="04A0" w:firstRow="1" w:lastRow="0" w:firstColumn="1" w:lastColumn="0" w:noHBand="0" w:noVBand="1"/>
      </w:tblPr>
      <w:tblGrid>
        <w:gridCol w:w="517"/>
        <w:gridCol w:w="758"/>
        <w:gridCol w:w="840"/>
        <w:gridCol w:w="3901"/>
        <w:gridCol w:w="2399"/>
        <w:gridCol w:w="1485"/>
      </w:tblGrid>
      <w:tr w:rsidR="00E7049D" w:rsidRPr="00E7049D" w14:paraId="1E0BA2B5" w14:textId="77777777" w:rsidTr="00E7049D">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776F2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p>
          <w:p w14:paraId="15F0483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0F5B6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Дата проведения</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31FD5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D1EA8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Использование</w:t>
            </w:r>
          </w:p>
          <w:p w14:paraId="261ED56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оборудования центра</w:t>
            </w:r>
          </w:p>
          <w:p w14:paraId="07ED5EC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естественнонаучной и технологической</w:t>
            </w:r>
          </w:p>
          <w:p w14:paraId="385AD9E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направленностей «Точка роста»</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656CC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примечание</w:t>
            </w:r>
          </w:p>
        </w:tc>
      </w:tr>
      <w:tr w:rsidR="00E7049D" w:rsidRPr="00E7049D" w14:paraId="3CCEB305" w14:textId="77777777" w:rsidTr="00E7049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DB001"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05DD5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086D2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48504D68"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4BB65956"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2D8E07D1"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r>
      <w:tr w:rsidR="00E7049D" w:rsidRPr="00E7049D" w14:paraId="578C123B" w14:textId="77777777" w:rsidTr="00E7049D">
        <w:trPr>
          <w:trHeight w:val="30"/>
        </w:trPr>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0B69557" w14:textId="77777777" w:rsidR="00E7049D" w:rsidRPr="00E7049D" w:rsidRDefault="00E7049D" w:rsidP="00E7049D">
            <w:pPr>
              <w:spacing w:after="150" w:line="30" w:lineRule="atLeast"/>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1. Введение (1ч)</w:t>
            </w:r>
          </w:p>
        </w:tc>
      </w:tr>
      <w:tr w:rsidR="00E7049D" w:rsidRPr="00E7049D" w14:paraId="2C10029C"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3A4434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B6504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32072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4899A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3BE15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4033C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E8127D1" w14:textId="77777777" w:rsidTr="00E7049D">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D40EAEB"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2. Роль эксперимента в жизни человека (3ч)</w:t>
            </w:r>
          </w:p>
        </w:tc>
      </w:tr>
      <w:tr w:rsidR="00E7049D" w:rsidRPr="00E7049D" w14:paraId="2FEA2386" w14:textId="77777777" w:rsidTr="00E7049D">
        <w:trPr>
          <w:trHeight w:val="3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BE14CD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4EFFF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BDC75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95726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Система единиц, понятие о</w:t>
            </w:r>
          </w:p>
          <w:p w14:paraId="7952C7C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прямых и косвенных измерениях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C7593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B65BB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AD9EBC8"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461988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26675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58243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722C1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Физический эксперимент.</w:t>
            </w:r>
          </w:p>
          <w:p w14:paraId="2E13687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Виды физического эксперимента.</w:t>
            </w:r>
          </w:p>
          <w:p w14:paraId="399AA65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Погрешность измерения. Виды</w:t>
            </w:r>
          </w:p>
          <w:p w14:paraId="7CEB678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погрешностей измерения. Расчёт</w:t>
            </w:r>
          </w:p>
          <w:p w14:paraId="6DEEF09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погрешности измерения.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91CA2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14:paraId="2E03D05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5B911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20BED1CA"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5373BF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0514B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F8154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55477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2EA3980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объема твердого</w:t>
            </w:r>
          </w:p>
          <w:p w14:paraId="550CA27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тела». Правила оформления</w:t>
            </w:r>
          </w:p>
          <w:p w14:paraId="60C2234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лабораторной работы.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CFFF1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5078B8F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5DBA3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142C8E0" w14:textId="77777777" w:rsidTr="00E7049D">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382F01F"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3. Механика (8ч)</w:t>
            </w:r>
          </w:p>
        </w:tc>
      </w:tr>
      <w:tr w:rsidR="00E7049D" w:rsidRPr="00E7049D" w14:paraId="47A5447C"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A211DA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7A84A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40BCD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9A1FD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Равномерное и неравномерное</w:t>
            </w:r>
          </w:p>
          <w:p w14:paraId="47C50FE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FF76E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7C81EE1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лабораторных работ </w:t>
            </w:r>
            <w:r w:rsidRPr="00E7049D">
              <w:rPr>
                <w:rFonts w:ascii="Arial" w:eastAsia="Times New Roman" w:hAnsi="Arial" w:cs="Arial"/>
                <w:color w:val="000000"/>
                <w:sz w:val="21"/>
                <w:szCs w:val="21"/>
                <w:lang w:eastAsia="ru-RU"/>
              </w:rPr>
              <w:lastRenderedPageBreak/>
              <w:t>и ученических опытов (на базе комплектов для ОГЭ)</w:t>
            </w:r>
          </w:p>
          <w:p w14:paraId="1F979E3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9E07F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E7C50E0"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A411F2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54769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56D99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E597E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Графическое представление</w:t>
            </w:r>
          </w:p>
          <w:p w14:paraId="1F010E9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8E3D7"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6958B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ABA9457"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2375B4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B635B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38B0A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DD254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графических задач,</w:t>
            </w:r>
          </w:p>
          <w:p w14:paraId="34ECA46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расчет пути и средней скорости</w:t>
            </w:r>
          </w:p>
          <w:p w14:paraId="756C14D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неравномерного 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8DEB0"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33EA9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9C0C54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2D9BB6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F62FA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90364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7FE6C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Понятие инерции и инертности.</w:t>
            </w:r>
          </w:p>
          <w:p w14:paraId="50C4A8E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Центробежная сила..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136A9"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EAAB7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2720FB6" w14:textId="77777777" w:rsidTr="00E7049D">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35E0958" w14:textId="77777777" w:rsidR="00E7049D" w:rsidRPr="00E7049D" w:rsidRDefault="00E7049D" w:rsidP="00E7049D">
            <w:pPr>
              <w:spacing w:after="150" w:line="120"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993DCD" w14:textId="77777777" w:rsidR="00E7049D" w:rsidRPr="00E7049D" w:rsidRDefault="00E7049D" w:rsidP="00E7049D">
            <w:pPr>
              <w:spacing w:after="150" w:line="240" w:lineRule="auto"/>
              <w:rPr>
                <w:rFonts w:ascii="Arial" w:eastAsia="Times New Roman" w:hAnsi="Arial" w:cs="Arial"/>
                <w:color w:val="000000"/>
                <w:sz w:val="12"/>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E4AA3A" w14:textId="77777777" w:rsidR="00E7049D" w:rsidRPr="00E7049D" w:rsidRDefault="00E7049D" w:rsidP="00E7049D">
            <w:pPr>
              <w:spacing w:after="150" w:line="240" w:lineRule="auto"/>
              <w:rPr>
                <w:rFonts w:ascii="Arial" w:eastAsia="Times New Roman" w:hAnsi="Arial" w:cs="Arial"/>
                <w:color w:val="000000"/>
                <w:sz w:val="12"/>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635B39" w14:textId="77777777" w:rsidR="00E7049D" w:rsidRPr="00E7049D" w:rsidRDefault="00E7049D" w:rsidP="00E7049D">
            <w:pPr>
              <w:spacing w:after="150" w:line="120"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Сила упругости, сила трения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AF5F9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6DF3F5E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 (на базе комплектов для ОГЭ)</w:t>
            </w:r>
          </w:p>
          <w:p w14:paraId="432E9AE1" w14:textId="77777777" w:rsidR="00E7049D" w:rsidRPr="00E7049D" w:rsidRDefault="00E7049D" w:rsidP="00E7049D">
            <w:pPr>
              <w:spacing w:after="150" w:line="120" w:lineRule="atLeast"/>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F88779" w14:textId="77777777" w:rsidR="00E7049D" w:rsidRPr="00E7049D" w:rsidRDefault="00E7049D" w:rsidP="00E7049D">
            <w:pPr>
              <w:spacing w:after="150" w:line="240" w:lineRule="auto"/>
              <w:rPr>
                <w:rFonts w:ascii="Arial" w:eastAsia="Times New Roman" w:hAnsi="Arial" w:cs="Arial"/>
                <w:color w:val="000000"/>
                <w:sz w:val="12"/>
                <w:szCs w:val="21"/>
                <w:lang w:eastAsia="ru-RU"/>
              </w:rPr>
            </w:pPr>
          </w:p>
        </w:tc>
      </w:tr>
      <w:tr w:rsidR="00E7049D" w:rsidRPr="00E7049D" w14:paraId="7F233E13"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CD1A28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5577D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E3B95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4B167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30A928A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«Исследование зависимости</w:t>
            </w:r>
          </w:p>
          <w:p w14:paraId="648A21B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силы упругости, возникающей в</w:t>
            </w:r>
          </w:p>
          <w:p w14:paraId="223CD53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пружине, от степени деформации</w:t>
            </w:r>
          </w:p>
          <w:p w14:paraId="12CC16A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пружины».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E4B61"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EE96F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35C8464" w14:textId="77777777" w:rsidTr="00E7049D">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6115AEA" w14:textId="77777777" w:rsidR="00E7049D" w:rsidRPr="00E7049D" w:rsidRDefault="00E7049D" w:rsidP="00E7049D">
            <w:pPr>
              <w:spacing w:after="150" w:line="75"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D967CC" w14:textId="77777777" w:rsidR="00E7049D" w:rsidRPr="00E7049D" w:rsidRDefault="00E7049D" w:rsidP="00E7049D">
            <w:pPr>
              <w:spacing w:after="150" w:line="240" w:lineRule="auto"/>
              <w:rPr>
                <w:rFonts w:ascii="Arial" w:eastAsia="Times New Roman" w:hAnsi="Arial" w:cs="Arial"/>
                <w:color w:val="000000"/>
                <w:sz w:val="8"/>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6FDE11" w14:textId="77777777" w:rsidR="00E7049D" w:rsidRPr="00E7049D" w:rsidRDefault="00E7049D" w:rsidP="00E7049D">
            <w:pPr>
              <w:spacing w:after="150" w:line="240" w:lineRule="auto"/>
              <w:rPr>
                <w:rFonts w:ascii="Arial" w:eastAsia="Times New Roman" w:hAnsi="Arial" w:cs="Arial"/>
                <w:color w:val="000000"/>
                <w:sz w:val="8"/>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A70DA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1AC4044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коэффициента</w:t>
            </w:r>
          </w:p>
          <w:p w14:paraId="6CE5099B" w14:textId="77777777" w:rsidR="00E7049D" w:rsidRPr="00E7049D" w:rsidRDefault="00E7049D" w:rsidP="00E7049D">
            <w:pPr>
              <w:spacing w:after="150" w:line="75"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трения на трибометре».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E7C24"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DD3C3C" w14:textId="77777777" w:rsidR="00E7049D" w:rsidRPr="00E7049D" w:rsidRDefault="00E7049D" w:rsidP="00E7049D">
            <w:pPr>
              <w:spacing w:after="150" w:line="240" w:lineRule="auto"/>
              <w:rPr>
                <w:rFonts w:ascii="Arial" w:eastAsia="Times New Roman" w:hAnsi="Arial" w:cs="Arial"/>
                <w:color w:val="000000"/>
                <w:sz w:val="8"/>
                <w:szCs w:val="21"/>
                <w:lang w:eastAsia="ru-RU"/>
              </w:rPr>
            </w:pPr>
          </w:p>
        </w:tc>
      </w:tr>
      <w:tr w:rsidR="00E7049D" w:rsidRPr="00E7049D" w14:paraId="7635AD9B"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F4FCBD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4AE27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DE213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ADAAE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1F822AE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«Исследование зависимости</w:t>
            </w:r>
          </w:p>
          <w:p w14:paraId="5FB572C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силы трения от силы</w:t>
            </w:r>
          </w:p>
          <w:p w14:paraId="4F0039D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нормального давления».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B7E43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67BBF10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1A262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A450B9C" w14:textId="77777777" w:rsidTr="00E7049D">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452098D"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4. Гидростатика (12ч)</w:t>
            </w:r>
          </w:p>
        </w:tc>
      </w:tr>
      <w:tr w:rsidR="00E7049D" w:rsidRPr="00E7049D" w14:paraId="7986889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5DB520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E61DF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18ADF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D7257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Плотность. Задача царя Герона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C5114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35DDB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8D87C4B"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93413E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EB699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3EB14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24C2F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задач повышенной</w:t>
            </w:r>
          </w:p>
          <w:p w14:paraId="20578E0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сложности на расчет плотности</w:t>
            </w:r>
          </w:p>
          <w:p w14:paraId="59EFE99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вещества.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16A9F"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C4400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552EF23"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42534D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69160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7E5F3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185B1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задач повышенной</w:t>
            </w:r>
          </w:p>
          <w:p w14:paraId="146B301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сложности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21893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9939F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FFA6A68" w14:textId="77777777" w:rsidTr="00E7049D">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9ACE329" w14:textId="77777777" w:rsidR="00E7049D" w:rsidRPr="00E7049D" w:rsidRDefault="00E7049D" w:rsidP="00E7049D">
            <w:pPr>
              <w:spacing w:after="150" w:line="120"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9386BF" w14:textId="77777777" w:rsidR="00E7049D" w:rsidRPr="00E7049D" w:rsidRDefault="00E7049D" w:rsidP="00E7049D">
            <w:pPr>
              <w:spacing w:after="150" w:line="240" w:lineRule="auto"/>
              <w:rPr>
                <w:rFonts w:ascii="Arial" w:eastAsia="Times New Roman" w:hAnsi="Arial" w:cs="Arial"/>
                <w:color w:val="000000"/>
                <w:sz w:val="12"/>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A5019D" w14:textId="77777777" w:rsidR="00E7049D" w:rsidRPr="00E7049D" w:rsidRDefault="00E7049D" w:rsidP="00E7049D">
            <w:pPr>
              <w:spacing w:after="150" w:line="240" w:lineRule="auto"/>
              <w:rPr>
                <w:rFonts w:ascii="Arial" w:eastAsia="Times New Roman" w:hAnsi="Arial" w:cs="Arial"/>
                <w:color w:val="000000"/>
                <w:sz w:val="12"/>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3BAEA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Давление жидкости и газа. Закон</w:t>
            </w:r>
          </w:p>
          <w:p w14:paraId="7BA8864C" w14:textId="77777777" w:rsidR="00E7049D" w:rsidRPr="00E7049D" w:rsidRDefault="00E7049D" w:rsidP="00E7049D">
            <w:pPr>
              <w:spacing w:after="150" w:line="120"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Паскаля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509F3"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CB57F8" w14:textId="77777777" w:rsidR="00E7049D" w:rsidRPr="00E7049D" w:rsidRDefault="00E7049D" w:rsidP="00E7049D">
            <w:pPr>
              <w:spacing w:after="150" w:line="240" w:lineRule="auto"/>
              <w:rPr>
                <w:rFonts w:ascii="Arial" w:eastAsia="Times New Roman" w:hAnsi="Arial" w:cs="Arial"/>
                <w:color w:val="000000"/>
                <w:sz w:val="12"/>
                <w:szCs w:val="21"/>
                <w:lang w:eastAsia="ru-RU"/>
              </w:rPr>
            </w:pPr>
          </w:p>
        </w:tc>
      </w:tr>
      <w:tr w:rsidR="00E7049D" w:rsidRPr="00E7049D" w14:paraId="64258F57" w14:textId="77777777" w:rsidTr="00E7049D">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4D10327" w14:textId="77777777" w:rsidR="00E7049D" w:rsidRPr="00E7049D" w:rsidRDefault="00E7049D" w:rsidP="00E7049D">
            <w:pPr>
              <w:spacing w:after="150" w:line="75"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72D440" w14:textId="77777777" w:rsidR="00E7049D" w:rsidRPr="00E7049D" w:rsidRDefault="00E7049D" w:rsidP="00E7049D">
            <w:pPr>
              <w:spacing w:after="150" w:line="240" w:lineRule="auto"/>
              <w:rPr>
                <w:rFonts w:ascii="Arial" w:eastAsia="Times New Roman" w:hAnsi="Arial" w:cs="Arial"/>
                <w:color w:val="000000"/>
                <w:sz w:val="8"/>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455012" w14:textId="77777777" w:rsidR="00E7049D" w:rsidRPr="00E7049D" w:rsidRDefault="00E7049D" w:rsidP="00E7049D">
            <w:pPr>
              <w:spacing w:after="150" w:line="240" w:lineRule="auto"/>
              <w:rPr>
                <w:rFonts w:ascii="Arial" w:eastAsia="Times New Roman" w:hAnsi="Arial" w:cs="Arial"/>
                <w:color w:val="000000"/>
                <w:sz w:val="8"/>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1DC4EA" w14:textId="77777777" w:rsidR="00E7049D" w:rsidRPr="00E7049D" w:rsidRDefault="00E7049D" w:rsidP="00E7049D">
            <w:pPr>
              <w:spacing w:after="150" w:line="75"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820F1"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B4B8E2" w14:textId="77777777" w:rsidR="00E7049D" w:rsidRPr="00E7049D" w:rsidRDefault="00E7049D" w:rsidP="00E7049D">
            <w:pPr>
              <w:spacing w:after="150" w:line="240" w:lineRule="auto"/>
              <w:rPr>
                <w:rFonts w:ascii="Arial" w:eastAsia="Times New Roman" w:hAnsi="Arial" w:cs="Arial"/>
                <w:color w:val="000000"/>
                <w:sz w:val="8"/>
                <w:szCs w:val="21"/>
                <w:lang w:eastAsia="ru-RU"/>
              </w:rPr>
            </w:pPr>
          </w:p>
        </w:tc>
      </w:tr>
      <w:tr w:rsidR="00E7049D" w:rsidRPr="00E7049D" w14:paraId="7359DC91" w14:textId="77777777" w:rsidTr="00E7049D">
        <w:trPr>
          <w:trHeight w:val="40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FF8E34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332EF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9DD1A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820E8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6D731BF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«Изготовление модели фонтана»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03C56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4FB95DD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лабораторных работ </w:t>
            </w:r>
            <w:r w:rsidRPr="00E7049D">
              <w:rPr>
                <w:rFonts w:ascii="Arial" w:eastAsia="Times New Roman" w:hAnsi="Arial" w:cs="Arial"/>
                <w:color w:val="000000"/>
                <w:sz w:val="21"/>
                <w:szCs w:val="21"/>
                <w:lang w:eastAsia="ru-RU"/>
              </w:rPr>
              <w:lastRenderedPageBreak/>
              <w:t>и ученических опытов (на базе комплектов для ОГЭ</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5184A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EF897B5"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96F9CD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E0A8D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B9230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82B4B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005BA82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«Изготовление модели фонтана»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E8136"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BFD26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DD78419"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1E0DB3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45918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EC169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2BB46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 Паскаля. Давление в</w:t>
            </w:r>
          </w:p>
          <w:p w14:paraId="34B50F4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жидкостях и газах.</w:t>
            </w:r>
          </w:p>
          <w:p w14:paraId="2117659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Гидравлические машины.</w:t>
            </w:r>
          </w:p>
          <w:p w14:paraId="19A0388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66100"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E4066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085176A"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FF3A0A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66096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83376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F1C18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Выталкивающая сила. Закон</w:t>
            </w:r>
          </w:p>
          <w:p w14:paraId="769A916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Архимеда.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C977E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08F3F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25EF8CFF"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CE0039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F5A52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CD639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7382C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266E13F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«Выяснение условия плавания</w:t>
            </w:r>
          </w:p>
          <w:p w14:paraId="67FFEF2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87570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4322A4E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1CE0F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DBFCD43" w14:textId="77777777" w:rsidTr="00E7049D">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200D29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9D229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45967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A9F3E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Блок задач на закон Паскаля,</w:t>
            </w:r>
          </w:p>
          <w:p w14:paraId="4DFE9FE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 Архимеда.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489F8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14:paraId="491C021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89DBB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7546E03"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232308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7C4C7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8E252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3444A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Блок задач на закон Паскаля,</w:t>
            </w:r>
          </w:p>
          <w:p w14:paraId="5D3A7B5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 Архимеда.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A3C5B"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0A25A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DCB18CB" w14:textId="77777777" w:rsidTr="00E7049D">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D0D2EDA"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5. Статика (10ч)</w:t>
            </w:r>
          </w:p>
        </w:tc>
      </w:tr>
      <w:tr w:rsidR="00E7049D" w:rsidRPr="00E7049D" w14:paraId="79581A48" w14:textId="77777777" w:rsidTr="00E7049D">
        <w:trPr>
          <w:trHeight w:val="27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382F50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FF83E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743E1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7FA86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Блок. Рычаг.</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6CC81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45158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762EB9B"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3F5437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2A7AF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BBE87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D1E07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Равновесие твердых тел. Момент силы.Правило моментов.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C2658"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77C8E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E9B7DED"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8F5812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68D24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585D4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FEC14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Центр тяжести. Исследование различных механических систем</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48ECB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14:paraId="45AE56D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46439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E8C864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E3ABBE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4829D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7B217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BF705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Комбинированные задачи,</w:t>
            </w:r>
          </w:p>
          <w:p w14:paraId="3A46074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24626"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99F65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F970D52" w14:textId="77777777" w:rsidTr="00E7049D">
        <w:trPr>
          <w:trHeight w:val="25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0092D3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193AE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F57D2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CFBEE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Комбинированные задачи,</w:t>
            </w:r>
          </w:p>
          <w:p w14:paraId="79DA728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9DA53"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E97E1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7E4F181"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0E7023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4DDD5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30294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AC026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1EE5D89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«Изготовление работающей</w:t>
            </w:r>
          </w:p>
          <w:p w14:paraId="72B27C7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системы блоков». Оформление</w:t>
            </w:r>
          </w:p>
          <w:p w14:paraId="445D746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47CD2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6D96A91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 (на базе комплектов для ОГЭ</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E283B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CB5A25C"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511C7C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29853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E9699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84F6C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Работа над проектом «Блоки».</w:t>
            </w:r>
          </w:p>
          <w:p w14:paraId="41FB6B0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6546FE9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«Изготовление работающей</w:t>
            </w:r>
          </w:p>
          <w:p w14:paraId="6FA18CB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системы блоков».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F5817"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03328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188B799"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F2263E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60B0B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688E6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2D216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1D662CA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«Изготовление работающей</w:t>
            </w:r>
          </w:p>
          <w:p w14:paraId="73CCC9A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системы блоков».</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60FF9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2E39D0F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128BC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F75AE20" w14:textId="77777777" w:rsidTr="00E7049D">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4F8108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9E910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2EF47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6640B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Оформление 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CE90F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9D1D3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A5D8D9C"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0A5ECD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7C17F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B08ED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6395D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Защита проектов.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8D9AA"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42FFD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14:paraId="420E5D7B"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Календарно-тематическое планирование 8 класс</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517"/>
        <w:gridCol w:w="758"/>
        <w:gridCol w:w="840"/>
        <w:gridCol w:w="3616"/>
        <w:gridCol w:w="2399"/>
        <w:gridCol w:w="1620"/>
      </w:tblGrid>
      <w:tr w:rsidR="00E7049D" w:rsidRPr="00E7049D" w14:paraId="20958FFB" w14:textId="77777777" w:rsidTr="00E7049D">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25204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p>
          <w:p w14:paraId="775459D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08B98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C2FB5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30029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Использование</w:t>
            </w:r>
          </w:p>
          <w:p w14:paraId="46E0C64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оборудования центра</w:t>
            </w:r>
          </w:p>
          <w:p w14:paraId="3823870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естественнонаучной и технологической</w:t>
            </w:r>
          </w:p>
          <w:p w14:paraId="4601083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A40D0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примечание</w:t>
            </w:r>
          </w:p>
        </w:tc>
      </w:tr>
      <w:tr w:rsidR="00E7049D" w:rsidRPr="00E7049D" w14:paraId="43F1567A" w14:textId="77777777" w:rsidTr="00E7049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14503"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8139B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90E39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7678398C"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7D44AF4F"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4F0668DA"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r>
      <w:tr w:rsidR="00E7049D" w:rsidRPr="00E7049D" w14:paraId="4188CC2A" w14:textId="77777777" w:rsidTr="00E7049D">
        <w:trPr>
          <w:trHeight w:val="30"/>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C8F53A6" w14:textId="77777777" w:rsidR="00E7049D" w:rsidRPr="00E7049D" w:rsidRDefault="00E7049D" w:rsidP="00E7049D">
            <w:pPr>
              <w:spacing w:after="150" w:line="30" w:lineRule="atLeast"/>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1. Введение (1ч)</w:t>
            </w:r>
          </w:p>
        </w:tc>
      </w:tr>
      <w:tr w:rsidR="00E7049D" w:rsidRPr="00E7049D" w14:paraId="5DFFEDF8"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80D3E5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1CD28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C5D08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DE719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B8627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A5E99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09196A2"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E593D4D"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2. Тепловые явления (12 ч)</w:t>
            </w:r>
          </w:p>
        </w:tc>
      </w:tr>
      <w:tr w:rsidR="00E7049D" w:rsidRPr="00E7049D" w14:paraId="6E1BF638"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C4C684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49DBD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8491C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D8D5F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Разнообразие тепловых явлений. Тепловое расширение 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94017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095C0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47B4942"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1C1AA5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B0D04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340E1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0E36D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1F5ABAD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«Изменения длины тела при</w:t>
            </w:r>
          </w:p>
          <w:p w14:paraId="76BD75D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нагревании и охлаждении».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5E560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071728E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880D8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FF1427D"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8B64DA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CEEAD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144A1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6C3F1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Теплопередача Наблюдение</w:t>
            </w:r>
          </w:p>
          <w:p w14:paraId="0DBCEED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теплопроводности воды и</w:t>
            </w:r>
          </w:p>
          <w:p w14:paraId="24233D6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воздуха.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F85A3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14:paraId="30A91F5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23654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AE1E3D7"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5908C4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61611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D6BA8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BD7FB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13DA5B3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удельной</w:t>
            </w:r>
          </w:p>
          <w:p w14:paraId="3AE91EF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теплоёмкости различных</w:t>
            </w:r>
          </w:p>
          <w:p w14:paraId="1C56FF5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веществ».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8DA8B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658EF3C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 (на базе комплектов для ОГЭ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2A53E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00077BA"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6EE92E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86CC6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5BC05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EEA34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Плавление и отвердевание.</w:t>
            </w:r>
          </w:p>
          <w:p w14:paraId="4AFB5E5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 «Отливка</w:t>
            </w:r>
          </w:p>
          <w:p w14:paraId="285F379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4DC6B"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E8EE0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AF4CE4A"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CFE1E1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D469F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F2D36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A4A44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3B3F28C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«Наблюдение за плавлением</w:t>
            </w:r>
          </w:p>
          <w:p w14:paraId="010C7D9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льда»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39CF4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5FD1F26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4DE27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5A6F2B0"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C9A9A1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1545F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29A27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49AC1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олимпиадных задач</w:t>
            </w:r>
          </w:p>
          <w:p w14:paraId="0A5C7D9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 уравнение теплового баланса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4AC2C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1E9E2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863C317"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0B90CE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31A26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30668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DAB88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олимпиадных задач</w:t>
            </w:r>
          </w:p>
          <w:p w14:paraId="31E5678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 расчёт тепловых процессов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C0D1F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441EF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6F51A9A"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640246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C104C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E0B76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E7FED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79E6D"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F570C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23B22418"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40A4D4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4373A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B7FBC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42A05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Испарение и конденсация.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0CFE8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8E006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60089DC"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41F7AC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B6A1E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6ED55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FA649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Состав атмосферы,</w:t>
            </w:r>
          </w:p>
          <w:p w14:paraId="1DF09D8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наблюдение перехода</w:t>
            </w:r>
          </w:p>
          <w:p w14:paraId="32D7831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ненасыщенных паров в</w:t>
            </w:r>
          </w:p>
          <w:p w14:paraId="10CC83F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насыщенные.</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EF4B3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251E1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016099D"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DB5A28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28D43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61D3D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07B53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Влажность воздуха на разных континентах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C0EDD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70C3D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2A7D7536"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87BA534"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3. Электрические явления (8ч)</w:t>
            </w:r>
          </w:p>
        </w:tc>
      </w:tr>
      <w:tr w:rsidR="00E7049D" w:rsidRPr="00E7049D" w14:paraId="02E402A6"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A0670B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1FA72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5C484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4CAB3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Микромир. Модели атома,</w:t>
            </w:r>
          </w:p>
          <w:p w14:paraId="705179B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существовавшие до начала XIX</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B7D47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5F023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3C93294"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046480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46DD3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A1B94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4D4AA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История открытия и действия</w:t>
            </w:r>
          </w:p>
          <w:p w14:paraId="3B36660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гальванического элемента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F3ECB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CCCC6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910E7CA"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8A617F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F2C53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8477F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FB265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История создания электрофорной</w:t>
            </w:r>
          </w:p>
          <w:p w14:paraId="0BFB52E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8BD64"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766BC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535158B"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89902F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132AE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62893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37930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Опыты Вольта. Электрический</w:t>
            </w:r>
          </w:p>
          <w:p w14:paraId="1110FB7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ток в электролитах.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8AEDD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D388D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06FCC88"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08837E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D4B06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7FDD9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65E8D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олимпиадных задач на</w:t>
            </w:r>
          </w:p>
          <w:p w14:paraId="42A15B6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законы постоянного тока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3CC1E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E7B74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91E738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C0642C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3D20D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22A42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01A07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Наблюдение зависимости</w:t>
            </w:r>
          </w:p>
          <w:p w14:paraId="1C76367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сопротивления проводника от</w:t>
            </w:r>
          </w:p>
          <w:p w14:paraId="7E1484B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температуры.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353D1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76AED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E1AF234"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043D55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5B704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EE095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E90A0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14:paraId="4C32639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стоимости</w:t>
            </w:r>
          </w:p>
          <w:p w14:paraId="442388C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израсходованной электроэнергии</w:t>
            </w:r>
          </w:p>
          <w:p w14:paraId="2242E38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 мощности потребителя и по</w:t>
            </w:r>
          </w:p>
          <w:p w14:paraId="7B1EA1F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счётчику»</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38028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3CC5DCA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 (на базе комплектов для ОГЭ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AF6DF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2189F4D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ACA7B5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E9EF1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868B0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8FF8B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олимпиадных задач</w:t>
            </w:r>
          </w:p>
          <w:p w14:paraId="77462DD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 тепловое действие тока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5A9B3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01EA6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A1471C3"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483A9C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4. Электромагнитные явления (3ч)</w:t>
            </w:r>
          </w:p>
        </w:tc>
      </w:tr>
      <w:tr w:rsidR="00E7049D" w:rsidRPr="00E7049D" w14:paraId="32B7EED4"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D5D0A1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594D2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F0C1F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4E8F9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Электромагнитные явления.</w:t>
            </w:r>
          </w:p>
          <w:p w14:paraId="68E7E37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Электроизмерительные приборы.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0ECC0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B653C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190DA90"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551FB1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1A13B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73517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07F62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Магнитная аномалия. Магнитные</w:t>
            </w:r>
          </w:p>
          <w:p w14:paraId="777A0B8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бури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1A2FF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 xml:space="preserve">Оборудование для </w:t>
            </w:r>
            <w:r w:rsidRPr="00E7049D">
              <w:rPr>
                <w:rFonts w:ascii="Arial" w:eastAsia="Times New Roman" w:hAnsi="Arial" w:cs="Arial"/>
                <w:color w:val="000000"/>
                <w:sz w:val="21"/>
                <w:szCs w:val="21"/>
                <w:lang w:eastAsia="ru-RU"/>
              </w:rPr>
              <w:lastRenderedPageBreak/>
              <w:t>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ADCCA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A169FD6"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D1DB37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7B687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63CE4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EDA8A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Разновидности</w:t>
            </w:r>
          </w:p>
          <w:p w14:paraId="5F6CCCB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74AF8"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0403E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C642C6A"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0FEDCA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5. Оптические явления (7ч)</w:t>
            </w:r>
          </w:p>
        </w:tc>
      </w:tr>
      <w:tr w:rsidR="00E7049D" w:rsidRPr="00E7049D" w14:paraId="745AC0AD"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A08C35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3B8CF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9CCDA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8B6B2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Источники света: тепловые,</w:t>
            </w:r>
          </w:p>
          <w:p w14:paraId="319A499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люминесцентные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0666A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14:paraId="1B9CAFA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0B0F6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A313FC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89E9A0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877E5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05D4B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BE9B3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Эксперимент наблюдение.</w:t>
            </w:r>
          </w:p>
          <w:p w14:paraId="215671C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Многократное изображение</w:t>
            </w:r>
          </w:p>
          <w:p w14:paraId="0C582B5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предмета в нескольких плоских</w:t>
            </w:r>
          </w:p>
          <w:p w14:paraId="2D82D9E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зеркалах.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F63F1"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D9DE4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1D60E37"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E699EF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0487D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DBB3E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9136E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Изготовить перископ и с его</w:t>
            </w:r>
          </w:p>
          <w:p w14:paraId="29F4062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помощью провести наблюдения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9DA00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11D2E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C4652B0"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BEC235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14351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44A83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F6140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Практическое использование</w:t>
            </w:r>
          </w:p>
          <w:p w14:paraId="626C416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вогнутых зеркал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1661A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AD8EA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D92AD5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0DF28C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2CBB2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14A4F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09F48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Зрительные иллюзии,</w:t>
            </w:r>
          </w:p>
          <w:p w14:paraId="12F75DA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порождаемые преломлением</w:t>
            </w:r>
          </w:p>
          <w:p w14:paraId="36D08B6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света. Миражи.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8025E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14:paraId="443A55E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FE29B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C05477D"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F11B3D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2DC80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607F5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02777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CD223"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06696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A7C7347"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194686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769AD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1E753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8342F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Использование законов света в</w:t>
            </w:r>
          </w:p>
          <w:p w14:paraId="47AC562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28D0F"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9A3F5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410439E"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35F24B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6. Человек и природа (4ч)</w:t>
            </w:r>
          </w:p>
        </w:tc>
      </w:tr>
      <w:tr w:rsidR="00E7049D" w:rsidRPr="00E7049D" w14:paraId="3E99386F"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EFED4A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30AC6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5221C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E620D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Автоматика в нашей жизни .</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869A4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D90B7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E20819B"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716C54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9A1AA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FDD39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ABD81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D008F"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5B358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6A1023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0191F2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CD012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B1CA7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B067B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Альтернативные источники</w:t>
            </w:r>
          </w:p>
          <w:p w14:paraId="2E88557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46D42"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20567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2A4B1555"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9DFF28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67A4A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25118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1F61D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Наука сегодня. Наука и</w:t>
            </w:r>
          </w:p>
          <w:p w14:paraId="49F8FBC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безопасность людей.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FBB23"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1B103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14:paraId="1D7E2CA2"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0C82F2A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Календарно-тематическое планирование 9 класс</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517"/>
        <w:gridCol w:w="758"/>
        <w:gridCol w:w="840"/>
        <w:gridCol w:w="3616"/>
        <w:gridCol w:w="2399"/>
        <w:gridCol w:w="1620"/>
      </w:tblGrid>
      <w:tr w:rsidR="00E7049D" w:rsidRPr="00E7049D" w14:paraId="1B380611" w14:textId="77777777" w:rsidTr="00E7049D">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A3EC8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p>
          <w:p w14:paraId="29B5B43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CE514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11FC3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04E25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Использование</w:t>
            </w:r>
          </w:p>
          <w:p w14:paraId="276C8EE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 xml:space="preserve">оборудования </w:t>
            </w:r>
            <w:r w:rsidRPr="00E7049D">
              <w:rPr>
                <w:rFonts w:ascii="Arial" w:eastAsia="Times New Roman" w:hAnsi="Arial" w:cs="Arial"/>
                <w:b/>
                <w:bCs/>
                <w:color w:val="000000"/>
                <w:sz w:val="21"/>
                <w:szCs w:val="21"/>
                <w:lang w:eastAsia="ru-RU"/>
              </w:rPr>
              <w:lastRenderedPageBreak/>
              <w:t>центра</w:t>
            </w:r>
          </w:p>
          <w:p w14:paraId="0AB2351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естественнонаучной и технологической</w:t>
            </w:r>
          </w:p>
          <w:p w14:paraId="71AA932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DC586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примечание</w:t>
            </w:r>
          </w:p>
        </w:tc>
      </w:tr>
      <w:tr w:rsidR="00E7049D" w:rsidRPr="00E7049D" w14:paraId="02515013" w14:textId="77777777" w:rsidTr="00E7049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D78D1"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20BE1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2891B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006A8614"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11A65F05"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36980DAC"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r>
      <w:tr w:rsidR="00E7049D" w:rsidRPr="00E7049D" w14:paraId="4799709D" w14:textId="77777777" w:rsidTr="00E7049D">
        <w:trPr>
          <w:trHeight w:val="30"/>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47996C3" w14:textId="77777777" w:rsidR="00E7049D" w:rsidRPr="00E7049D" w:rsidRDefault="00E7049D" w:rsidP="00E7049D">
            <w:pPr>
              <w:spacing w:after="150" w:line="30" w:lineRule="atLeast"/>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1. Введение (1ч)</w:t>
            </w:r>
          </w:p>
        </w:tc>
      </w:tr>
      <w:tr w:rsidR="00E7049D" w:rsidRPr="00E7049D" w14:paraId="23532C67"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482033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C2AE9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B0037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81995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E45F6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2D6A4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DF019BF"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8DB3E41"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2. Кинематика (7 ч)</w:t>
            </w:r>
          </w:p>
        </w:tc>
      </w:tr>
      <w:tr w:rsidR="00E7049D" w:rsidRPr="00E7049D" w14:paraId="6549B8DA" w14:textId="77777777" w:rsidTr="00E7049D">
        <w:trPr>
          <w:trHeight w:val="36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F18732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07676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17B7E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F6398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Способы описания</w:t>
            </w:r>
          </w:p>
          <w:p w14:paraId="600A0DD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C1DF9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ACD3E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BBA42D8"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8457A0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6761E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2351A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FF533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Прямолинейное равномерное</w:t>
            </w:r>
          </w:p>
          <w:p w14:paraId="1C2975D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движение по плоскости? Смотря</w:t>
            </w:r>
          </w:p>
          <w:p w14:paraId="7D9AD72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3BE9E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88FF6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F9BBE97"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3A3363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634BA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59E25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4DF96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Относительность движения.</w:t>
            </w:r>
          </w:p>
          <w:p w14:paraId="4066BD2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73C3C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29B89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709810C"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4EB8E1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B7872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CA0D0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63E35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w:t>
            </w:r>
          </w:p>
          <w:p w14:paraId="7716952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«Изучение движения свободно</w:t>
            </w:r>
          </w:p>
          <w:p w14:paraId="386479E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падающего тела», «Изучение</w:t>
            </w:r>
          </w:p>
          <w:p w14:paraId="01A5FF5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40A33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42C13D5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5AC37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00E12CF"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2A89AE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4A645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F7EC5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33A3A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Как и куда полетела вишневая</w:t>
            </w:r>
          </w:p>
          <w:p w14:paraId="2F1AC8F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косточка? Расчет траектории</w:t>
            </w:r>
          </w:p>
          <w:p w14:paraId="319B75A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движения тел и персонажей</w:t>
            </w:r>
          </w:p>
          <w:p w14:paraId="33FD790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рассказов Р.Распэ о Мюнхаузене</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19214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1EF79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EDE059F"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6F461B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54C2F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C8DE7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0A64E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Историческая реконструкция</w:t>
            </w:r>
          </w:p>
          <w:p w14:paraId="70CEA3B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опытов Галилея по определению</w:t>
            </w:r>
          </w:p>
          <w:p w14:paraId="426AEE8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4CBB0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AFF88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176EA2F"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68A6F8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E5E59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A681C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CD0BD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скорости</w:t>
            </w:r>
          </w:p>
          <w:p w14:paraId="4C4C874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равномерного движения при</w:t>
            </w:r>
          </w:p>
          <w:p w14:paraId="2EEDB96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использовании тренажера</w:t>
            </w:r>
          </w:p>
          <w:p w14:paraId="70EDA63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0F507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8FE5F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D64250A"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A02EDA9"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3. Динамика (8ч)</w:t>
            </w:r>
          </w:p>
        </w:tc>
      </w:tr>
      <w:tr w:rsidR="00E7049D" w:rsidRPr="00E7049D" w14:paraId="3B77E7B9"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5EDD6C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54C06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66B0F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9F193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Сила воли, сила убеждения или</w:t>
            </w:r>
          </w:p>
          <w:p w14:paraId="569742F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F21FA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B6376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30B2D55" w14:textId="77777777" w:rsidTr="00E7049D">
        <w:trPr>
          <w:trHeight w:val="33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201695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3407B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19367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4BB0D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Лабораторная работа:</w:t>
            </w:r>
          </w:p>
          <w:p w14:paraId="22CCF4F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DD6F5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6904E90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лабораторных работ </w:t>
            </w:r>
            <w:r w:rsidRPr="00E7049D">
              <w:rPr>
                <w:rFonts w:ascii="Arial" w:eastAsia="Times New Roman" w:hAnsi="Arial" w:cs="Arial"/>
                <w:color w:val="000000"/>
                <w:sz w:val="21"/>
                <w:szCs w:val="21"/>
                <w:lang w:eastAsia="ru-RU"/>
              </w:rPr>
              <w:lastRenderedPageBreak/>
              <w:t>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6D2AA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894EA87"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ED6BA5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B8939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03313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83121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Движение тела под действием</w:t>
            </w:r>
          </w:p>
          <w:p w14:paraId="6A5B099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D1B36"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59C98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66E3F1D"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3F6168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CA4E6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2F4CD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A4ACF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Движение системы связанных</w:t>
            </w:r>
          </w:p>
          <w:p w14:paraId="1B8DB65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99CDD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7AE34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0DDE993"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E77FC0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0D414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8D663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96C20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9DE73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70BC528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B77A5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80E02C9"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C56713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410E8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D77E4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1441D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2E72B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F3339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BC0C556"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C8DD34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F01B9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5F825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18219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История развития представлений</w:t>
            </w:r>
          </w:p>
          <w:p w14:paraId="60CC88F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AFA0D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B9E63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DCCBC40"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D5F3E6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EA885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7CE93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0BAFA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Открытия на кончике пера.</w:t>
            </w:r>
          </w:p>
          <w:p w14:paraId="7F5DACB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Первые искусственные спутники</w:t>
            </w:r>
          </w:p>
          <w:p w14:paraId="47B80B2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9097D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14:paraId="181D96D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31065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90A1BC5"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25EC721"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4. Импульс. Закон сохранения импульса (3ч)</w:t>
            </w:r>
          </w:p>
        </w:tc>
      </w:tr>
      <w:tr w:rsidR="00E7049D" w:rsidRPr="00E7049D" w14:paraId="4CDA0DB9"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3D84C2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EE4A1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9DFB1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B7C42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EC071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D90D2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51595B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44D3E6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60119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8ED63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BC12F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F3258"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AB137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8B57B60"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81E5CA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D49F0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E6744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08080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Расследование ДТП с помощью</w:t>
            </w:r>
          </w:p>
          <w:p w14:paraId="0D2A04B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047F9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A038F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2DD8436"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54AD516"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5. Статика (2ч)</w:t>
            </w:r>
          </w:p>
        </w:tc>
      </w:tr>
      <w:tr w:rsidR="00E7049D" w:rsidRPr="00E7049D" w14:paraId="391C4749"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725CF9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9930F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F74EA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91A3A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Лабораторная работа:</w:t>
            </w:r>
          </w:p>
          <w:p w14:paraId="57410E7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центров масс</w:t>
            </w:r>
          </w:p>
          <w:p w14:paraId="75D4FDB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16337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79C0477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83BDF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DFC5642"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CE7941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28DE4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E4B5F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25B2F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Применение простых механизмов в строительстве: от землянки до</w:t>
            </w:r>
          </w:p>
          <w:p w14:paraId="5F4EF58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2E59C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369B9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63C4E85"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48610B8"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6. Механические колебания и волны (3ч)</w:t>
            </w:r>
          </w:p>
        </w:tc>
      </w:tr>
      <w:tr w:rsidR="00E7049D" w:rsidRPr="00E7049D" w14:paraId="0723BD0A"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29CF87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F4D74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F2B34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D47C8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BA9A7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14:paraId="7DC59E0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4C4C9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505105B"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117DD3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8F0DE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153F3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2726B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4203E"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55B4C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77C07CB"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E5159C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EE4EF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58E0C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B50EB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227DE"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C061F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5FD9C558"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C43CB44"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7. Электромагнитные колебания и волны (2ч)</w:t>
            </w:r>
          </w:p>
        </w:tc>
      </w:tr>
      <w:tr w:rsidR="00E7049D" w:rsidRPr="00E7049D" w14:paraId="0A13680A"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074B26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ED402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C237F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E9A98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Экспериментальная проверка</w:t>
            </w:r>
          </w:p>
          <w:p w14:paraId="7B18FBE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859E2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11C73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AAFAD2A"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258AF4D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DEBDB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20A30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1BB21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Исследование электромагнитного</w:t>
            </w:r>
          </w:p>
          <w:p w14:paraId="168CE99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E909C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29410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F28796A"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092EA05"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8. Оптика (4ч)</w:t>
            </w:r>
          </w:p>
        </w:tc>
      </w:tr>
      <w:tr w:rsidR="00E7049D" w:rsidRPr="00E7049D" w14:paraId="3939291E"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EC6A8C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46CF3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89956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35716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Изготовление модели</w:t>
            </w:r>
          </w:p>
          <w:p w14:paraId="2F4B4B8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9CC00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8075E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AA9D222"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60EB2EE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7326F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A9A8E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C2102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Экспериментальная проверка</w:t>
            </w:r>
          </w:p>
          <w:p w14:paraId="13F22DF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D9298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1A011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85AE77B"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5FEF545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828BE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3E0D0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85FBB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Лабораторная работа:</w:t>
            </w:r>
          </w:p>
          <w:p w14:paraId="44175EB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показателя</w:t>
            </w:r>
          </w:p>
          <w:p w14:paraId="4F99A99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0CADA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w:t>
            </w:r>
          </w:p>
          <w:p w14:paraId="626F7DD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3AAF1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2C14AE02"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026F3E6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B93A9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09E93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45719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Как отличаются показатели</w:t>
            </w:r>
          </w:p>
          <w:p w14:paraId="6324846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F9352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77B2D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542D839" w14:textId="77777777"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30645CA4" w14:textId="77777777"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9. Физика атома и атомного ядра (4ч)</w:t>
            </w:r>
          </w:p>
        </w:tc>
      </w:tr>
      <w:tr w:rsidR="00E7049D" w:rsidRPr="00E7049D" w14:paraId="449715AF"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06DB19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43A2A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C30F7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34662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Поглощение и испускание света</w:t>
            </w:r>
          </w:p>
          <w:p w14:paraId="0F3FA2A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4F111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p w14:paraId="4F4FA34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38BC2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3B2CC83"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7327BB8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522BE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6AC1C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9934C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B952F"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E6F78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2C4A407"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4D5C889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F1023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EFC1E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EE18A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Влияние радиоактивных</w:t>
            </w:r>
          </w:p>
          <w:p w14:paraId="5E357E4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B9842"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4CE39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D7DAD12" w14:textId="77777777"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CD5578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8C2F6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03A6A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1D813B"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Способы защиты от</w:t>
            </w:r>
          </w:p>
          <w:p w14:paraId="31F3742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AC00F" w14:textId="77777777"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66EC2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14:paraId="79654169"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3C8B49FD"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tbl>
      <w:tblPr>
        <w:tblW w:w="10260" w:type="dxa"/>
        <w:shd w:val="clear" w:color="auto" w:fill="FFFFFF"/>
        <w:tblCellMar>
          <w:top w:w="105" w:type="dxa"/>
          <w:left w:w="105" w:type="dxa"/>
          <w:bottom w:w="105" w:type="dxa"/>
          <w:right w:w="105" w:type="dxa"/>
        </w:tblCellMar>
        <w:tblLook w:val="04A0" w:firstRow="1" w:lastRow="0" w:firstColumn="1" w:lastColumn="0" w:noHBand="0" w:noVBand="1"/>
      </w:tblPr>
      <w:tblGrid>
        <w:gridCol w:w="5771"/>
        <w:gridCol w:w="4489"/>
      </w:tblGrid>
      <w:tr w:rsidR="00E7049D" w:rsidRPr="00E7049D" w14:paraId="6B7F1C8D" w14:textId="77777777" w:rsidTr="00E7049D">
        <w:trPr>
          <w:trHeight w:val="630"/>
        </w:trPr>
        <w:tc>
          <w:tcPr>
            <w:tcW w:w="5535" w:type="dxa"/>
            <w:tcBorders>
              <w:top w:val="nil"/>
              <w:left w:val="nil"/>
              <w:bottom w:val="nil"/>
              <w:right w:val="nil"/>
            </w:tcBorders>
            <w:shd w:val="clear" w:color="auto" w:fill="FFFFFF"/>
            <w:tcMar>
              <w:top w:w="0" w:type="dxa"/>
              <w:left w:w="0" w:type="dxa"/>
              <w:bottom w:w="0" w:type="dxa"/>
              <w:right w:w="0" w:type="dxa"/>
            </w:tcMar>
            <w:hideMark/>
          </w:tcPr>
          <w:p w14:paraId="46A237A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4305" w:type="dxa"/>
            <w:tcBorders>
              <w:top w:val="nil"/>
              <w:left w:val="nil"/>
              <w:bottom w:val="nil"/>
              <w:right w:val="nil"/>
            </w:tcBorders>
            <w:shd w:val="clear" w:color="auto" w:fill="FFFFFF"/>
            <w:tcMar>
              <w:top w:w="0" w:type="dxa"/>
              <w:left w:w="0" w:type="dxa"/>
              <w:bottom w:w="0" w:type="dxa"/>
              <w:right w:w="0" w:type="dxa"/>
            </w:tcMar>
            <w:hideMark/>
          </w:tcPr>
          <w:p w14:paraId="583E5CE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14:paraId="06773920" w14:textId="77777777"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26D72352" w14:textId="77777777"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Лист корректировки рабочей программы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89"/>
        <w:gridCol w:w="1538"/>
        <w:gridCol w:w="2071"/>
        <w:gridCol w:w="2005"/>
        <w:gridCol w:w="1441"/>
        <w:gridCol w:w="1626"/>
      </w:tblGrid>
      <w:tr w:rsidR="00E7049D" w:rsidRPr="00E7049D" w14:paraId="6465B643"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72B81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Дата урока по плану</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0CFFC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Дата проведения по факту</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BD62A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Содержание корректировки (тема урока)</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7FDB4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Обоснование проведения корректировки</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0BBE1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Реквизиты документа</w:t>
            </w:r>
          </w:p>
          <w:p w14:paraId="6888FC0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дата и № приказа)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3A94A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Подпись заместителя директора по УВР</w:t>
            </w:r>
          </w:p>
        </w:tc>
      </w:tr>
      <w:tr w:rsidR="00E7049D" w:rsidRPr="00E7049D" w14:paraId="048DE0D9"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0E224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44B90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7B423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A74D4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4CAA2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299D8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445662C0"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F7A84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FF24D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34909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9CA85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F2A1D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38851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6CAABFE"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173DB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A7406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5EFF6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798EB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64594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C189A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3A854436"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34E2A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E8D18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BBEBC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52390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623FF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3CEE0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008596C"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969D2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17398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06ECD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BA186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46145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86EB9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1CA311B4"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5B30B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69BED1"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CA3E9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CF87C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980F2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89C6F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C6D2E69"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EAF8A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52562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C0833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77B04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B2439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D81A1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2D20F613"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9A2E0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E407F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11CD7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04466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0E37D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80D2B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0093099A"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8CFBD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A61EC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F7908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7196BE"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B0B3F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F3F1E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C638451"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E409A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5301B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74C738"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0B7E66"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FCB45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A0658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65025E22"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D811EF"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34D710"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2B677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2D1439"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6DC04C"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770B8A"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14:paraId="7BECF3BD" w14:textId="77777777"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E2369D"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55ECF7"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70A7F5"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E82EE2"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5B5584"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EC7263" w14:textId="77777777"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14:paraId="4C4F8734"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14:paraId="2202C550"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5F58455C"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5869B635"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br/>
      </w:r>
    </w:p>
    <w:p w14:paraId="6A7FFCA6" w14:textId="77777777"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14:paraId="4B0C4DA3" w14:textId="77777777" w:rsidR="00B47C00" w:rsidRPr="00E7049D" w:rsidRDefault="00B47C00" w:rsidP="00E7049D">
      <w:pPr>
        <w:shd w:val="clear" w:color="auto" w:fill="FFFFFF"/>
        <w:spacing w:after="150" w:line="240" w:lineRule="auto"/>
        <w:jc w:val="center"/>
        <w:rPr>
          <w:rFonts w:ascii="Arial" w:eastAsia="Times New Roman" w:hAnsi="Arial" w:cs="Arial"/>
          <w:color w:val="000000"/>
          <w:sz w:val="21"/>
          <w:szCs w:val="21"/>
          <w:lang w:eastAsia="ru-RU"/>
        </w:rPr>
      </w:pPr>
    </w:p>
    <w:sectPr w:rsidR="00B47C00" w:rsidRPr="00E704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8CD5" w14:textId="77777777" w:rsidR="00E47D26" w:rsidRDefault="00E47D26" w:rsidP="00E7049D">
      <w:pPr>
        <w:spacing w:after="0" w:line="240" w:lineRule="auto"/>
      </w:pPr>
      <w:r>
        <w:separator/>
      </w:r>
    </w:p>
  </w:endnote>
  <w:endnote w:type="continuationSeparator" w:id="0">
    <w:p w14:paraId="30454E6F" w14:textId="77777777" w:rsidR="00E47D26" w:rsidRDefault="00E47D26" w:rsidP="00E7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F9B9" w14:textId="77777777" w:rsidR="00E47D26" w:rsidRDefault="00E47D26" w:rsidP="00E7049D">
      <w:pPr>
        <w:spacing w:after="0" w:line="240" w:lineRule="auto"/>
      </w:pPr>
      <w:r>
        <w:separator/>
      </w:r>
    </w:p>
  </w:footnote>
  <w:footnote w:type="continuationSeparator" w:id="0">
    <w:p w14:paraId="3CDF5779" w14:textId="77777777" w:rsidR="00E47D26" w:rsidRDefault="00E47D26" w:rsidP="00E70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49D"/>
    <w:rsid w:val="00790411"/>
    <w:rsid w:val="00B47C00"/>
    <w:rsid w:val="00D66721"/>
    <w:rsid w:val="00E47D26"/>
    <w:rsid w:val="00E7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5298"/>
  <w15:docId w15:val="{190F230A-D70E-48AF-B43F-5C0C1F7B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049D"/>
  </w:style>
  <w:style w:type="paragraph" w:styleId="a3">
    <w:name w:val="Normal (Web)"/>
    <w:basedOn w:val="a"/>
    <w:uiPriority w:val="99"/>
    <w:unhideWhenUsed/>
    <w:rsid w:val="00E70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704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049D"/>
  </w:style>
  <w:style w:type="paragraph" w:styleId="a6">
    <w:name w:val="footer"/>
    <w:basedOn w:val="a"/>
    <w:link w:val="a7"/>
    <w:uiPriority w:val="99"/>
    <w:unhideWhenUsed/>
    <w:rsid w:val="00E704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049D"/>
  </w:style>
  <w:style w:type="paragraph" w:styleId="a8">
    <w:name w:val="Balloon Text"/>
    <w:basedOn w:val="a"/>
    <w:link w:val="a9"/>
    <w:uiPriority w:val="99"/>
    <w:semiHidden/>
    <w:unhideWhenUsed/>
    <w:rsid w:val="00E704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0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B94B-19FD-4231-A8CF-F111076A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5224</Words>
  <Characters>29779</Characters>
  <Application>Microsoft Office Word</Application>
  <DocSecurity>0</DocSecurity>
  <Lines>248</Lines>
  <Paragraphs>69</Paragraphs>
  <ScaleCrop>false</ScaleCrop>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Пользователь</cp:lastModifiedBy>
  <cp:revision>3</cp:revision>
  <dcterms:created xsi:type="dcterms:W3CDTF">2022-08-16T09:57:00Z</dcterms:created>
  <dcterms:modified xsi:type="dcterms:W3CDTF">2022-11-30T11:51:00Z</dcterms:modified>
</cp:coreProperties>
</file>